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DF0" w:rsidRPr="00107340" w:rsidRDefault="00B27FF2" w:rsidP="00356211">
      <w:pPr>
        <w:jc w:val="center"/>
        <w:rPr>
          <w:rFonts w:ascii="Times New Roman" w:eastAsia="Times New Roman" w:hAnsi="Times New Roman" w:cs="Times New Roman"/>
          <w:b/>
          <w:kern w:val="0"/>
          <w:sz w:val="28"/>
        </w:rPr>
      </w:pPr>
      <w:bookmarkStart w:id="0" w:name="_Toc405455732"/>
      <w:bookmarkStart w:id="1" w:name="_Toc440360840"/>
      <w:r w:rsidRPr="00107340">
        <w:rPr>
          <w:rFonts w:ascii="Times New Roman" w:hAnsi="Times New Roman" w:cs="Times New Roman"/>
          <w:b/>
          <w:kern w:val="0"/>
          <w:sz w:val="28"/>
        </w:rPr>
        <w:t>绿色公共建筑施工图设计审查表</w:t>
      </w:r>
      <w:r w:rsidRPr="00107340">
        <w:rPr>
          <w:rFonts w:ascii="Times New Roman" w:hAnsi="Times New Roman" w:cs="Times New Roman"/>
          <w:b/>
          <w:kern w:val="0"/>
          <w:sz w:val="44"/>
        </w:rPr>
        <w:t>（结构专业）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4"/>
        <w:gridCol w:w="402"/>
        <w:gridCol w:w="1402"/>
        <w:gridCol w:w="2688"/>
        <w:gridCol w:w="102"/>
        <w:gridCol w:w="735"/>
        <w:gridCol w:w="214"/>
        <w:gridCol w:w="1661"/>
        <w:gridCol w:w="956"/>
        <w:gridCol w:w="12"/>
        <w:gridCol w:w="944"/>
        <w:gridCol w:w="12"/>
        <w:gridCol w:w="13"/>
      </w:tblGrid>
      <w:tr w:rsidR="00DC4DF0" w:rsidRPr="00107340">
        <w:trPr>
          <w:cantSplit/>
          <w:trHeight w:val="457"/>
          <w:jc w:val="center"/>
        </w:trPr>
        <w:tc>
          <w:tcPr>
            <w:tcW w:w="9855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一、项目基本信息（设计单位填写）</w:t>
            </w:r>
          </w:p>
        </w:tc>
      </w:tr>
      <w:tr w:rsidR="00DC4DF0" w:rsidRPr="00107340">
        <w:trPr>
          <w:cantSplit/>
          <w:trHeight w:val="387"/>
          <w:jc w:val="center"/>
        </w:trPr>
        <w:tc>
          <w:tcPr>
            <w:tcW w:w="11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工程名称</w:t>
            </w:r>
          </w:p>
        </w:tc>
        <w:tc>
          <w:tcPr>
            <w:tcW w:w="40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DC4DF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10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工程地点</w:t>
            </w:r>
          </w:p>
        </w:tc>
        <w:tc>
          <w:tcPr>
            <w:tcW w:w="35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DC4DF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</w:tr>
      <w:tr w:rsidR="00DC4DF0" w:rsidRPr="00107340">
        <w:trPr>
          <w:cantSplit/>
          <w:trHeight w:val="306"/>
          <w:jc w:val="center"/>
        </w:trPr>
        <w:tc>
          <w:tcPr>
            <w:tcW w:w="111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建筑信息</w:t>
            </w:r>
          </w:p>
        </w:tc>
        <w:tc>
          <w:tcPr>
            <w:tcW w:w="40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层数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 xml:space="preserve">:   </w:t>
            </w:r>
            <w:r w:rsidR="0062258C" w:rsidRPr="00107340">
              <w:rPr>
                <w:rFonts w:ascii="Times New Roman" w:hAnsi="Times New Roman" w:cs="Times New Roman"/>
                <w:kern w:val="0"/>
                <w:sz w:val="18"/>
              </w:rPr>
              <w:t xml:space="preserve">     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 xml:space="preserve">  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建筑高度：</w:t>
            </w:r>
            <w:r w:rsidR="0062258C" w:rsidRPr="00107340">
              <w:rPr>
                <w:rFonts w:ascii="Times New Roman" w:hAnsi="Times New Roman" w:cs="Times New Roman"/>
                <w:kern w:val="0"/>
                <w:sz w:val="18"/>
              </w:rPr>
              <w:t xml:space="preserve">           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地下室层数：</w:t>
            </w:r>
          </w:p>
        </w:tc>
        <w:tc>
          <w:tcPr>
            <w:tcW w:w="10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建设单位</w:t>
            </w:r>
          </w:p>
        </w:tc>
        <w:tc>
          <w:tcPr>
            <w:tcW w:w="35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DC4DF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</w:p>
        </w:tc>
      </w:tr>
      <w:tr w:rsidR="00DC4DF0" w:rsidRPr="00107340">
        <w:trPr>
          <w:cantSplit/>
          <w:trHeight w:val="287"/>
          <w:jc w:val="center"/>
        </w:trPr>
        <w:tc>
          <w:tcPr>
            <w:tcW w:w="1116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DC4DF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</w:p>
        </w:tc>
        <w:tc>
          <w:tcPr>
            <w:tcW w:w="40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类型：</w:t>
            </w:r>
            <w:r w:rsidR="0062258C" w:rsidRPr="00107340">
              <w:rPr>
                <w:rFonts w:ascii="Times New Roman" w:hAnsi="Times New Roman" w:cs="Times New Roman"/>
                <w:kern w:val="0"/>
                <w:sz w:val="18"/>
              </w:rPr>
              <w:t xml:space="preserve">       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用地面积：</w:t>
            </w:r>
            <w:r w:rsidR="0062258C" w:rsidRPr="00107340">
              <w:rPr>
                <w:rFonts w:ascii="Times New Roman" w:hAnsi="Times New Roman" w:cs="Times New Roman"/>
                <w:kern w:val="0"/>
                <w:sz w:val="18"/>
              </w:rPr>
              <w:t xml:space="preserve">           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建筑面积：</w:t>
            </w:r>
          </w:p>
        </w:tc>
        <w:tc>
          <w:tcPr>
            <w:tcW w:w="10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设计单位</w:t>
            </w:r>
          </w:p>
        </w:tc>
        <w:tc>
          <w:tcPr>
            <w:tcW w:w="35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DC4DF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855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二、控制项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855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1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）节地与室外环境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855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2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）节能与能源利用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855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3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）节水与水资源利用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855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4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）节材与材料资源应用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序号</w:t>
            </w:r>
          </w:p>
        </w:tc>
        <w:tc>
          <w:tcPr>
            <w:tcW w:w="1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审查内容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技术要求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所属专业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证明材料</w:t>
            </w:r>
          </w:p>
        </w:tc>
        <w:tc>
          <w:tcPr>
            <w:tcW w:w="9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设计单位</w:t>
            </w:r>
          </w:p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自评</w:t>
            </w:r>
          </w:p>
        </w:tc>
        <w:tc>
          <w:tcPr>
            <w:tcW w:w="96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图审机构判定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建筑材料及制品选择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不得采用国家和地方禁止和限制使用的建筑材料及制品。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建筑</w:t>
            </w:r>
          </w:p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结构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建筑与结构相关设计文件</w:t>
            </w:r>
          </w:p>
        </w:tc>
        <w:tc>
          <w:tcPr>
            <w:tcW w:w="9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满足</w:t>
            </w:r>
          </w:p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不满足</w:t>
            </w:r>
          </w:p>
        </w:tc>
        <w:tc>
          <w:tcPr>
            <w:tcW w:w="96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满足</w:t>
            </w:r>
          </w:p>
          <w:p w:rsidR="00DC4DF0" w:rsidRPr="00107340" w:rsidRDefault="00B27FF2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不满足</w:t>
            </w:r>
          </w:p>
        </w:tc>
      </w:tr>
      <w:tr w:rsidR="00DC4DF0" w:rsidRPr="00107340">
        <w:trPr>
          <w:cantSplit/>
          <w:trHeight w:val="715"/>
          <w:jc w:val="center"/>
        </w:trPr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1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高强钢筋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18"/>
              </w:rPr>
              <w:t>混凝土结构中梁、柱、墙纵向受力普通钢筋应采用不低于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</w:rPr>
              <w:t>400MPa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</w:rPr>
              <w:t>级的热轧带肋钢筋。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18"/>
              </w:rPr>
              <w:t>结构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18"/>
              </w:rPr>
              <w:t>结构设计文件</w:t>
            </w:r>
          </w:p>
        </w:tc>
        <w:tc>
          <w:tcPr>
            <w:tcW w:w="9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</w:rPr>
              <w:t>满足</w:t>
            </w:r>
          </w:p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</w:rPr>
              <w:t>不满足</w:t>
            </w:r>
          </w:p>
        </w:tc>
        <w:tc>
          <w:tcPr>
            <w:tcW w:w="96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满足</w:t>
            </w:r>
          </w:p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不满足</w:t>
            </w:r>
          </w:p>
        </w:tc>
      </w:tr>
      <w:tr w:rsidR="00DC4DF0" w:rsidRPr="00107340">
        <w:trPr>
          <w:cantSplit/>
          <w:trHeight w:val="90"/>
          <w:jc w:val="center"/>
        </w:trPr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1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18"/>
              </w:rPr>
              <w:t>预拌混凝土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18"/>
              </w:rPr>
              <w:t>建筑混凝土全部采用预拌混凝土。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18"/>
              </w:rPr>
              <w:t>结构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18"/>
              </w:rPr>
              <w:t>结构设计文件</w:t>
            </w:r>
          </w:p>
        </w:tc>
        <w:tc>
          <w:tcPr>
            <w:tcW w:w="9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</w:rPr>
              <w:t>满足</w:t>
            </w:r>
          </w:p>
          <w:p w:rsidR="00DC4DF0" w:rsidRPr="00107340" w:rsidRDefault="00B27FF2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</w:rPr>
              <w:t>不满足</w:t>
            </w:r>
          </w:p>
        </w:tc>
        <w:tc>
          <w:tcPr>
            <w:tcW w:w="96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满足</w:t>
            </w:r>
          </w:p>
          <w:p w:rsidR="00DC4DF0" w:rsidRPr="00107340" w:rsidRDefault="00B27FF2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不满足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855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ind w:firstLineChars="50" w:firstLine="90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5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）室内环境质量</w:t>
            </w:r>
          </w:p>
        </w:tc>
      </w:tr>
      <w:tr w:rsidR="00DC4DF0" w:rsidRPr="00107340">
        <w:trPr>
          <w:gridAfter w:val="1"/>
          <w:wAfter w:w="13" w:type="dxa"/>
          <w:cantSplit/>
          <w:trHeight w:val="475"/>
          <w:jc w:val="center"/>
        </w:trPr>
        <w:tc>
          <w:tcPr>
            <w:tcW w:w="9842" w:type="dxa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三、评价项</w:t>
            </w:r>
            <w:r w:rsidRPr="00107340">
              <w:rPr>
                <w:rFonts w:ascii="Times New Roman" w:hAnsi="Times New Roman" w:cs="Times New Roman"/>
                <w:sz w:val="18"/>
              </w:rPr>
              <w:t>（数值由设计单位填写）</w:t>
            </w:r>
          </w:p>
        </w:tc>
      </w:tr>
      <w:tr w:rsidR="00DC4DF0" w:rsidRPr="00107340">
        <w:trPr>
          <w:gridAfter w:val="1"/>
          <w:wAfter w:w="13" w:type="dxa"/>
          <w:cantSplit/>
          <w:trHeight w:val="475"/>
          <w:jc w:val="center"/>
        </w:trPr>
        <w:tc>
          <w:tcPr>
            <w:tcW w:w="9842" w:type="dxa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1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）节地与室外环境</w:t>
            </w:r>
          </w:p>
        </w:tc>
      </w:tr>
      <w:tr w:rsidR="00DC4DF0" w:rsidRPr="00107340">
        <w:trPr>
          <w:gridAfter w:val="1"/>
          <w:wAfter w:w="13" w:type="dxa"/>
          <w:cantSplit/>
          <w:trHeight w:val="475"/>
          <w:jc w:val="center"/>
        </w:trPr>
        <w:tc>
          <w:tcPr>
            <w:tcW w:w="9842" w:type="dxa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2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）节能与能源利用</w:t>
            </w:r>
          </w:p>
        </w:tc>
      </w:tr>
      <w:tr w:rsidR="00DC4DF0" w:rsidRPr="00107340">
        <w:trPr>
          <w:gridAfter w:val="2"/>
          <w:wAfter w:w="25" w:type="dxa"/>
          <w:cantSplit/>
          <w:trHeight w:val="475"/>
          <w:jc w:val="center"/>
        </w:trPr>
        <w:tc>
          <w:tcPr>
            <w:tcW w:w="9830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3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）节水与水资源利用</w:t>
            </w:r>
          </w:p>
        </w:tc>
      </w:tr>
      <w:tr w:rsidR="00DC4DF0" w:rsidRPr="00107340">
        <w:trPr>
          <w:gridAfter w:val="2"/>
          <w:wAfter w:w="25" w:type="dxa"/>
          <w:cantSplit/>
          <w:trHeight w:val="475"/>
          <w:jc w:val="center"/>
        </w:trPr>
        <w:tc>
          <w:tcPr>
            <w:tcW w:w="9830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4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）节材与材料资源利用</w:t>
            </w:r>
          </w:p>
        </w:tc>
      </w:tr>
      <w:tr w:rsidR="00DC4DF0" w:rsidRPr="00107340">
        <w:trPr>
          <w:gridAfter w:val="2"/>
          <w:wAfter w:w="25" w:type="dxa"/>
          <w:cantSplit/>
          <w:trHeight w:val="475"/>
          <w:jc w:val="center"/>
        </w:trPr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序号</w:t>
            </w:r>
          </w:p>
        </w:tc>
        <w:tc>
          <w:tcPr>
            <w:tcW w:w="1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审查内容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技术要求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所属专业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证明材料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设计单位</w:t>
            </w:r>
          </w:p>
          <w:p w:rsidR="00DC4DF0" w:rsidRPr="00107340" w:rsidRDefault="00B27FF2">
            <w:pPr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自评</w:t>
            </w:r>
          </w:p>
        </w:tc>
        <w:tc>
          <w:tcPr>
            <w:tcW w:w="9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图审机构判定</w:t>
            </w:r>
          </w:p>
        </w:tc>
      </w:tr>
      <w:tr w:rsidR="002729A0" w:rsidRPr="00107340">
        <w:trPr>
          <w:gridAfter w:val="2"/>
          <w:wAfter w:w="25" w:type="dxa"/>
          <w:cantSplit/>
          <w:trHeight w:val="475"/>
          <w:jc w:val="center"/>
        </w:trPr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择优选用建筑形体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建筑形体不规则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建筑形体规则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根据国家标准《建筑抗震设计规范》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GB50011-2010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规定的建筑形体规则性判定建筑形体不规则或建筑形体规则。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结构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1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结构设计文件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2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建筑形体规则性判定报告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达标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不达标</w:t>
            </w:r>
          </w:p>
        </w:tc>
        <w:tc>
          <w:tcPr>
            <w:tcW w:w="9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729A0" w:rsidRPr="00107340" w:rsidRDefault="002729A0" w:rsidP="00AC1F8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待评审</w:t>
            </w:r>
          </w:p>
        </w:tc>
      </w:tr>
      <w:tr w:rsidR="002729A0" w:rsidRPr="00107340">
        <w:trPr>
          <w:gridAfter w:val="2"/>
          <w:wAfter w:w="25" w:type="dxa"/>
          <w:cantSplit/>
          <w:trHeight w:val="475"/>
          <w:jc w:val="center"/>
        </w:trPr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1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建筑砂浆选用预拌砂浆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建筑砂浆选用预拌砂浆</w:t>
            </w:r>
            <w:r w:rsidRPr="00107340">
              <w:rPr>
                <w:rFonts w:ascii="Times New Roman" w:hAnsi="Times New Roman" w:cs="Times New Roman"/>
                <w:sz w:val="18"/>
              </w:rPr>
              <w:t>≥70%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结构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1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结构设计文件</w:t>
            </w:r>
          </w:p>
          <w:p w:rsidR="002729A0" w:rsidRPr="00107340" w:rsidRDefault="002729A0">
            <w:pPr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2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预拌砂浆计算书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达标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不达标</w:t>
            </w:r>
          </w:p>
        </w:tc>
        <w:tc>
          <w:tcPr>
            <w:tcW w:w="9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达标</w:t>
            </w:r>
          </w:p>
          <w:p w:rsidR="002729A0" w:rsidRPr="00107340" w:rsidRDefault="002729A0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</w:rPr>
              <w:t>不达标</w:t>
            </w:r>
          </w:p>
        </w:tc>
      </w:tr>
      <w:tr w:rsidR="002729A0" w:rsidRPr="00107340">
        <w:trPr>
          <w:gridAfter w:val="2"/>
          <w:wAfter w:w="25" w:type="dxa"/>
          <w:cantSplit/>
          <w:trHeight w:val="475"/>
          <w:jc w:val="center"/>
        </w:trPr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lastRenderedPageBreak/>
              <w:t>4</w:t>
            </w:r>
          </w:p>
        </w:tc>
        <w:tc>
          <w:tcPr>
            <w:tcW w:w="1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合理选用高强建筑结构材料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1</w:t>
            </w:r>
            <w:r w:rsidRPr="00107340">
              <w:rPr>
                <w:rFonts w:ascii="Times New Roman" w:hAnsi="Times New Roman" w:cs="Times New Roman"/>
                <w:sz w:val="18"/>
              </w:rPr>
              <w:t>、混凝土结构：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400MPa</w:t>
            </w:r>
            <w:r w:rsidRPr="00107340">
              <w:rPr>
                <w:rFonts w:ascii="Times New Roman" w:hAnsi="Times New Roman" w:cs="Times New Roman"/>
                <w:sz w:val="18"/>
              </w:rPr>
              <w:t>级及以上受力普通钢筋重量（吨）：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全部钢筋重量（吨）：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2</w:t>
            </w:r>
            <w:r w:rsidRPr="00107340">
              <w:rPr>
                <w:rFonts w:ascii="Times New Roman" w:hAnsi="Times New Roman" w:cs="Times New Roman"/>
                <w:sz w:val="18"/>
              </w:rPr>
              <w:t>、钢结构：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Q345</w:t>
            </w:r>
            <w:r w:rsidRPr="00107340">
              <w:rPr>
                <w:rFonts w:ascii="Times New Roman" w:hAnsi="Times New Roman" w:cs="Times New Roman"/>
                <w:sz w:val="18"/>
              </w:rPr>
              <w:t>及以上高强钢材重量（吨）：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全部钢材重量（吨）：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1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．混凝土结构：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400MPa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级及以上受力普通钢筋的比例</w:t>
            </w:r>
            <w:r w:rsidRPr="00107340">
              <w:rPr>
                <w:rFonts w:ascii="Times New Roman" w:hAnsi="Times New Roman" w:cs="Times New Roman"/>
                <w:sz w:val="18"/>
              </w:rPr>
              <w:t>≥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85%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；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2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．钢结构：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Q345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及以上高强钢材占钢材总量的比例</w:t>
            </w:r>
            <w:r w:rsidRPr="00107340">
              <w:rPr>
                <w:rFonts w:ascii="Times New Roman" w:hAnsi="Times New Roman" w:cs="Times New Roman"/>
                <w:sz w:val="18"/>
              </w:rPr>
              <w:t>≥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70%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。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结构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1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结构设计文件</w:t>
            </w:r>
          </w:p>
          <w:p w:rsidR="002729A0" w:rsidRPr="00107340" w:rsidRDefault="002729A0">
            <w:pPr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 xml:space="preserve">2 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高强度建筑结构材料用量比例计算书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达标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不达标</w:t>
            </w:r>
          </w:p>
        </w:tc>
        <w:tc>
          <w:tcPr>
            <w:tcW w:w="9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达标</w:t>
            </w:r>
          </w:p>
          <w:p w:rsidR="002729A0" w:rsidRPr="00107340" w:rsidRDefault="002729A0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</w:rPr>
              <w:t>不达标</w:t>
            </w:r>
          </w:p>
        </w:tc>
      </w:tr>
      <w:tr w:rsidR="002729A0" w:rsidRPr="00107340">
        <w:trPr>
          <w:gridAfter w:val="2"/>
          <w:wAfter w:w="25" w:type="dxa"/>
          <w:cantSplit/>
          <w:trHeight w:val="475"/>
          <w:jc w:val="center"/>
        </w:trPr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1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采用可再利用材料和可再循环材料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可再利用材料重量（吨）：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可再循环材料重量（吨）：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工程用总材料重量（吨）：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用量比例（</w:t>
            </w:r>
            <w:r w:rsidRPr="00107340">
              <w:rPr>
                <w:rFonts w:ascii="Times New Roman" w:hAnsi="Times New Roman" w:cs="Times New Roman"/>
                <w:sz w:val="18"/>
              </w:rPr>
              <w:t>%</w:t>
            </w:r>
            <w:r w:rsidRPr="00107340">
              <w:rPr>
                <w:rFonts w:ascii="Times New Roman" w:hAnsi="Times New Roman" w:cs="Times New Roman"/>
                <w:sz w:val="18"/>
              </w:rPr>
              <w:t>）：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可再利用材料和可再循环材料用量比例</w:t>
            </w:r>
            <w:r w:rsidRPr="00107340">
              <w:rPr>
                <w:rFonts w:ascii="Times New Roman" w:hAnsi="Times New Roman" w:cs="Times New Roman"/>
                <w:sz w:val="18"/>
              </w:rPr>
              <w:t>≥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10%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。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结构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1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结构设计文件</w:t>
            </w:r>
          </w:p>
          <w:p w:rsidR="002729A0" w:rsidRPr="00107340" w:rsidRDefault="002729A0">
            <w:pPr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2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可再利用材料和可再循环材料用量比例计算书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达标</w:t>
            </w:r>
          </w:p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不达标</w:t>
            </w:r>
          </w:p>
        </w:tc>
        <w:tc>
          <w:tcPr>
            <w:tcW w:w="9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729A0" w:rsidRPr="00107340" w:rsidRDefault="002729A0" w:rsidP="00AC1F8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待评审</w:t>
            </w:r>
          </w:p>
        </w:tc>
      </w:tr>
      <w:tr w:rsidR="002729A0" w:rsidRPr="00107340">
        <w:trPr>
          <w:gridAfter w:val="2"/>
          <w:wAfter w:w="25" w:type="dxa"/>
          <w:cantSplit/>
          <w:trHeight w:val="475"/>
          <w:jc w:val="center"/>
        </w:trPr>
        <w:tc>
          <w:tcPr>
            <w:tcW w:w="9830" w:type="dxa"/>
            <w:gridSpan w:val="11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729A0" w:rsidRPr="00107340" w:rsidRDefault="002729A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5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）室内环境质量</w:t>
            </w:r>
          </w:p>
        </w:tc>
      </w:tr>
    </w:tbl>
    <w:p w:rsidR="00DC4DF0" w:rsidRPr="00107340" w:rsidRDefault="00DC4DF0">
      <w:pPr>
        <w:jc w:val="center"/>
        <w:rPr>
          <w:rFonts w:ascii="Times New Roman" w:hAnsi="Times New Roman" w:cs="Times New Roman"/>
          <w:b/>
          <w:kern w:val="0"/>
          <w:sz w:val="28"/>
        </w:rPr>
      </w:pPr>
    </w:p>
    <w:bookmarkEnd w:id="0"/>
    <w:bookmarkEnd w:id="1"/>
    <w:p w:rsidR="00DC4DF0" w:rsidRPr="00107340" w:rsidRDefault="00DC4DF0">
      <w:pPr>
        <w:jc w:val="center"/>
        <w:rPr>
          <w:rFonts w:ascii="Times New Roman" w:hAnsi="Times New Roman" w:cs="Times New Roman"/>
          <w:b/>
          <w:kern w:val="0"/>
          <w:sz w:val="28"/>
        </w:rPr>
      </w:pPr>
    </w:p>
    <w:sectPr w:rsidR="00DC4DF0" w:rsidRPr="00107340" w:rsidSect="00DC4DF0">
      <w:headerReference w:type="default" r:id="rId9"/>
      <w:footerReference w:type="default" r:id="rId10"/>
      <w:pgSz w:w="11906" w:h="16838"/>
      <w:pgMar w:top="1418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F6F" w:rsidRDefault="00B11F6F" w:rsidP="00DC4DF0">
      <w:r>
        <w:separator/>
      </w:r>
    </w:p>
  </w:endnote>
  <w:endnote w:type="continuationSeparator" w:id="0">
    <w:p w:rsidR="00B11F6F" w:rsidRDefault="00B11F6F" w:rsidP="00DC4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F80" w:rsidRDefault="002D5819">
    <w:pPr>
      <w:pStyle w:val="afff"/>
      <w:jc w:val="righ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left:0;text-align:left;margin-left:728pt;margin-top:0;width:2in;height:2in;z-index:251658240;mso-wrap-style:none;mso-position-horizontal:right;mso-position-horizontal-relative:margin" filled="f" stroked="f">
          <v:textbox style="mso-fit-shape-to-text:t" inset="0,0,0,0">
            <w:txbxContent>
              <w:p w:rsidR="00AC1F80" w:rsidRDefault="002D5819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AC1F80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233A29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AC1F80" w:rsidRDefault="00AC1F80">
    <w:pPr>
      <w:pStyle w:val="aff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F6F" w:rsidRDefault="00B11F6F" w:rsidP="00DC4DF0">
      <w:r>
        <w:separator/>
      </w:r>
    </w:p>
  </w:footnote>
  <w:footnote w:type="continuationSeparator" w:id="0">
    <w:p w:rsidR="00B11F6F" w:rsidRDefault="00B11F6F" w:rsidP="00DC4D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F80" w:rsidRDefault="00AC1F80">
    <w:pPr>
      <w:pStyle w:val="afff0"/>
      <w:pBdr>
        <w:bottom w:val="none" w:sz="0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102AD"/>
    <w:multiLevelType w:val="multilevel"/>
    <w:tmpl w:val="079102AD"/>
    <w:lvl w:ilvl="0" w:tentative="1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 w:tentative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 w:tentative="1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DDE2B46"/>
    <w:multiLevelType w:val="multilevel"/>
    <w:tmpl w:val="0DDE2B46"/>
    <w:lvl w:ilvl="0" w:tentative="1">
      <w:start w:val="1"/>
      <w:numFmt w:val="lowerLetter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 w:tentative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3">
    <w:nsid w:val="12E17081"/>
    <w:multiLevelType w:val="multilevel"/>
    <w:tmpl w:val="12E1708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Theme="minorEastAsia" w:eastAsiaTheme="minorEastAsia" w:hAnsiTheme="minorEastAsia" w:cs="Calibri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DBF583A"/>
    <w:multiLevelType w:val="multilevel"/>
    <w:tmpl w:val="1DBF583A"/>
    <w:lvl w:ilvl="0" w:tentative="1">
      <w:start w:val="1"/>
      <w:numFmt w:val="decimal"/>
      <w:pStyle w:val="a1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 w:tentative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1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1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1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1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1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1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1FC91163"/>
    <w:lvl w:ilvl="0" w:tentative="1">
      <w:start w:val="1"/>
      <w:numFmt w:val="decimal"/>
      <w:pStyle w:val="a2"/>
      <w:suff w:val="nothing"/>
      <w:lvlText w:val="%1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 w:tentative="1">
      <w:start w:val="1"/>
      <w:numFmt w:val="decimal"/>
      <w:pStyle w:val="a3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1">
      <w:start w:val="1"/>
      <w:numFmt w:val="decimal"/>
      <w:pStyle w:val="a4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color w:val="000000"/>
        <w:sz w:val="21"/>
      </w:rPr>
    </w:lvl>
    <w:lvl w:ilvl="3" w:tentative="1">
      <w:start w:val="1"/>
      <w:numFmt w:val="decimal"/>
      <w:pStyle w:val="a5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 w:tentative="1">
      <w:start w:val="1"/>
      <w:numFmt w:val="decimal"/>
      <w:pStyle w:val="a6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 w:tentative="1">
      <w:start w:val="1"/>
      <w:numFmt w:val="decimal"/>
      <w:pStyle w:val="a7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2A8F7113"/>
    <w:lvl w:ilvl="0" w:tentative="1">
      <w:start w:val="1"/>
      <w:numFmt w:val="upperLetter"/>
      <w:pStyle w:val="a8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1">
      <w:start w:val="1"/>
      <w:numFmt w:val="decimal"/>
      <w:pStyle w:val="a9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2C5917C3"/>
    <w:lvl w:ilvl="0" w:tentative="1">
      <w:start w:val="1"/>
      <w:numFmt w:val="none"/>
      <w:pStyle w:val="aa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1">
      <w:start w:val="1"/>
      <w:numFmt w:val="bullet"/>
      <w:pStyle w:val="ab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 w:tentative="1">
      <w:start w:val="1"/>
      <w:numFmt w:val="bullet"/>
      <w:pStyle w:val="ac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 w:tentative="1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>
    <w:nsid w:val="3D733618"/>
    <w:multiLevelType w:val="multilevel"/>
    <w:tmpl w:val="3D733618"/>
    <w:lvl w:ilvl="0" w:tentative="1">
      <w:start w:val="1"/>
      <w:numFmt w:val="decimal"/>
      <w:pStyle w:val="ad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>
    <w:nsid w:val="44C50F90"/>
    <w:multiLevelType w:val="multilevel"/>
    <w:tmpl w:val="44C50F90"/>
    <w:lvl w:ilvl="0" w:tentative="1">
      <w:start w:val="1"/>
      <w:numFmt w:val="lowerLetter"/>
      <w:pStyle w:val="ae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1" w:tentative="1">
      <w:start w:val="1"/>
      <w:numFmt w:val="decimal"/>
      <w:pStyle w:val="af"/>
      <w:lvlText w:val="%2)"/>
      <w:lvlJc w:val="left"/>
      <w:pPr>
        <w:tabs>
          <w:tab w:val="left" w:pos="1259"/>
        </w:tabs>
        <w:ind w:left="1259" w:hanging="420"/>
      </w:pPr>
      <w:rPr>
        <w:rFonts w:ascii="宋体" w:eastAsia="宋体" w:hAnsi="宋体" w:hint="eastAsia"/>
        <w:b w:val="0"/>
        <w:i w:val="0"/>
        <w:sz w:val="20"/>
      </w:rPr>
    </w:lvl>
    <w:lvl w:ilvl="2" w:tentative="1">
      <w:start w:val="1"/>
      <w:numFmt w:val="decimal"/>
      <w:pStyle w:val="af0"/>
      <w:lvlText w:val="(%3)"/>
      <w:lvlJc w:val="left"/>
      <w:pPr>
        <w:tabs>
          <w:tab w:val="left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 w:tentative="1">
      <w:start w:val="1"/>
      <w:numFmt w:val="decimal"/>
      <w:lvlText w:val="%4."/>
      <w:lvlJc w:val="left"/>
      <w:pPr>
        <w:tabs>
          <w:tab w:val="left" w:pos="2098"/>
        </w:tabs>
        <w:ind w:left="2098" w:hanging="420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517"/>
        </w:tabs>
        <w:ind w:left="2517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942"/>
        </w:tabs>
        <w:ind w:left="2937" w:hanging="420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362"/>
        </w:tabs>
        <w:ind w:left="3356" w:hanging="414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781"/>
        </w:tabs>
        <w:ind w:left="3776" w:hanging="414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4201"/>
        </w:tabs>
        <w:ind w:left="4201" w:hanging="420"/>
      </w:pPr>
      <w:rPr>
        <w:rFonts w:hint="eastAsia"/>
      </w:rPr>
    </w:lvl>
  </w:abstractNum>
  <w:abstractNum w:abstractNumId="10">
    <w:nsid w:val="4B733A5F"/>
    <w:multiLevelType w:val="multilevel"/>
    <w:tmpl w:val="4B733A5F"/>
    <w:lvl w:ilvl="0" w:tentative="1">
      <w:start w:val="1"/>
      <w:numFmt w:val="decimal"/>
      <w:pStyle w:val="af1"/>
      <w:suff w:val="nothing"/>
      <w:lvlText w:val="示例%1："/>
      <w:lvlJc w:val="left"/>
      <w:pPr>
        <w:ind w:left="0" w:firstLine="363"/>
      </w:pPr>
      <w:rPr>
        <w:rFonts w:ascii="黑体" w:eastAsia="黑体" w:hAnsi="黑体" w:hint="eastAsia"/>
        <w:b w:val="0"/>
        <w:i w:val="0"/>
        <w:sz w:val="18"/>
        <w:szCs w:val="18"/>
        <w:vertAlign w:val="baseline"/>
      </w:rPr>
    </w:lvl>
    <w:lvl w:ilvl="1" w:tentative="1">
      <w:start w:val="1"/>
      <w:numFmt w:val="lowerLetter"/>
      <w:lvlText w:val="%2)"/>
      <w:lvlJc w:val="left"/>
      <w:pPr>
        <w:ind w:left="0" w:firstLine="0"/>
      </w:pPr>
      <w:rPr>
        <w:rFonts w:hint="eastAsia"/>
        <w:vertAlign w:val="baseline"/>
      </w:rPr>
    </w:lvl>
    <w:lvl w:ilvl="2" w:tentative="1">
      <w:start w:val="1"/>
      <w:numFmt w:val="lowerRoman"/>
      <w:lvlText w:val="%3."/>
      <w:lvlJc w:val="right"/>
      <w:pPr>
        <w:ind w:left="839" w:hanging="442"/>
      </w:pPr>
      <w:rPr>
        <w:rFonts w:hint="eastAsia"/>
        <w:vertAlign w:val="baseline"/>
      </w:rPr>
    </w:lvl>
    <w:lvl w:ilvl="3" w:tentative="1">
      <w:start w:val="1"/>
      <w:numFmt w:val="decimal"/>
      <w:lvlText w:val="%4."/>
      <w:lvlJc w:val="left"/>
      <w:pPr>
        <w:ind w:left="839" w:hanging="442"/>
      </w:pPr>
      <w:rPr>
        <w:rFonts w:hint="eastAsia"/>
        <w:vertAlign w:val="baseline"/>
      </w:rPr>
    </w:lvl>
    <w:lvl w:ilvl="4" w:tentative="1">
      <w:start w:val="1"/>
      <w:numFmt w:val="lowerLetter"/>
      <w:lvlText w:val="%5)"/>
      <w:lvlJc w:val="left"/>
      <w:pPr>
        <w:ind w:left="839" w:hanging="442"/>
      </w:pPr>
      <w:rPr>
        <w:rFonts w:hint="eastAsia"/>
        <w:vertAlign w:val="baseline"/>
      </w:rPr>
    </w:lvl>
    <w:lvl w:ilvl="5" w:tentative="1">
      <w:start w:val="1"/>
      <w:numFmt w:val="lowerRoman"/>
      <w:lvlText w:val="%6."/>
      <w:lvlJc w:val="right"/>
      <w:pPr>
        <w:ind w:left="839" w:hanging="442"/>
      </w:pPr>
      <w:rPr>
        <w:rFonts w:hint="eastAsia"/>
        <w:vertAlign w:val="baseline"/>
      </w:rPr>
    </w:lvl>
    <w:lvl w:ilvl="6" w:tentative="1">
      <w:start w:val="1"/>
      <w:numFmt w:val="decimal"/>
      <w:lvlText w:val="%7."/>
      <w:lvlJc w:val="left"/>
      <w:pPr>
        <w:ind w:left="839" w:hanging="442"/>
      </w:pPr>
      <w:rPr>
        <w:rFonts w:hint="eastAsia"/>
        <w:vertAlign w:val="baseline"/>
      </w:rPr>
    </w:lvl>
    <w:lvl w:ilvl="7" w:tentative="1">
      <w:start w:val="1"/>
      <w:numFmt w:val="lowerLetter"/>
      <w:lvlText w:val="%8)"/>
      <w:lvlJc w:val="left"/>
      <w:pPr>
        <w:ind w:left="839" w:hanging="442"/>
      </w:pPr>
      <w:rPr>
        <w:rFonts w:hint="eastAsia"/>
        <w:vertAlign w:val="baseline"/>
      </w:rPr>
    </w:lvl>
    <w:lvl w:ilvl="8" w:tentative="1">
      <w:start w:val="1"/>
      <w:numFmt w:val="lowerRoman"/>
      <w:lvlText w:val="%9."/>
      <w:lvlJc w:val="right"/>
      <w:pPr>
        <w:ind w:left="839" w:hanging="442"/>
      </w:pPr>
      <w:rPr>
        <w:rFonts w:hint="eastAsia"/>
        <w:vertAlign w:val="baseline"/>
      </w:rPr>
    </w:lvl>
  </w:abstractNum>
  <w:abstractNum w:abstractNumId="11">
    <w:nsid w:val="557C2AF5"/>
    <w:multiLevelType w:val="multilevel"/>
    <w:tmpl w:val="557C2AF5"/>
    <w:lvl w:ilvl="0" w:tentative="1">
      <w:start w:val="1"/>
      <w:numFmt w:val="decimal"/>
      <w:pStyle w:val="af2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 w:tentative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 w:tentative="1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 w:tentative="1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 w:tentative="1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 w:tentative="1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>
    <w:nsid w:val="56E374F5"/>
    <w:multiLevelType w:val="singleLevel"/>
    <w:tmpl w:val="56E374F5"/>
    <w:lvl w:ilvl="0">
      <w:start w:val="1"/>
      <w:numFmt w:val="decimal"/>
      <w:suff w:val="nothing"/>
      <w:lvlText w:val="%1、"/>
      <w:lvlJc w:val="left"/>
    </w:lvl>
  </w:abstractNum>
  <w:abstractNum w:abstractNumId="13">
    <w:nsid w:val="60B55DC2"/>
    <w:multiLevelType w:val="multilevel"/>
    <w:tmpl w:val="60B55DC2"/>
    <w:lvl w:ilvl="0" w:tentative="1">
      <w:start w:val="1"/>
      <w:numFmt w:val="upperLetter"/>
      <w:pStyle w:val="af3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1">
      <w:start w:val="1"/>
      <w:numFmt w:val="decimal"/>
      <w:pStyle w:val="af4"/>
      <w:suff w:val="nothing"/>
      <w:lvlText w:val="表%1.%2　"/>
      <w:lvlJc w:val="left"/>
      <w:pPr>
        <w:ind w:left="3822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4">
    <w:nsid w:val="646260FA"/>
    <w:multiLevelType w:val="multilevel"/>
    <w:tmpl w:val="646260FA"/>
    <w:lvl w:ilvl="0" w:tentative="1">
      <w:start w:val="1"/>
      <w:numFmt w:val="decimal"/>
      <w:pStyle w:val="af5"/>
      <w:suff w:val="nothing"/>
      <w:lvlText w:val="表%1　"/>
      <w:lvlJc w:val="left"/>
      <w:pPr>
        <w:ind w:left="3261" w:firstLine="0"/>
      </w:pPr>
      <w:rPr>
        <w:rFonts w:ascii="黑体" w:eastAsia="黑体" w:hAnsi="Times New Roman" w:hint="eastAsia"/>
        <w:b w:val="0"/>
        <w:i w:val="0"/>
        <w:sz w:val="21"/>
      </w:rPr>
    </w:lvl>
    <w:lvl w:ilvl="1" w:tentative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>
    <w:nsid w:val="657D3FBC"/>
    <w:multiLevelType w:val="multilevel"/>
    <w:tmpl w:val="657D3FBC"/>
    <w:lvl w:ilvl="0" w:tentative="1">
      <w:start w:val="1"/>
      <w:numFmt w:val="upperLetter"/>
      <w:pStyle w:val="af6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/>
        <w:i w:val="0"/>
        <w:spacing w:val="0"/>
        <w:w w:val="100"/>
        <w:sz w:val="21"/>
      </w:rPr>
    </w:lvl>
    <w:lvl w:ilvl="1" w:tentative="1">
      <w:start w:val="1"/>
      <w:numFmt w:val="decimal"/>
      <w:pStyle w:val="af7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 w:tentative="1">
      <w:start w:val="1"/>
      <w:numFmt w:val="decimal"/>
      <w:pStyle w:val="af8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 w:tentative="1">
      <w:start w:val="1"/>
      <w:numFmt w:val="decimal"/>
      <w:pStyle w:val="af9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 w:tentative="1">
      <w:start w:val="1"/>
      <w:numFmt w:val="decimal"/>
      <w:pStyle w:val="afa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 w:tentative="1">
      <w:start w:val="1"/>
      <w:numFmt w:val="decimal"/>
      <w:pStyle w:val="afb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 w:tentative="1">
      <w:start w:val="1"/>
      <w:numFmt w:val="decimal"/>
      <w:pStyle w:val="afc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6">
    <w:nsid w:val="6D6C07CD"/>
    <w:multiLevelType w:val="multilevel"/>
    <w:tmpl w:val="6D6C07CD"/>
    <w:lvl w:ilvl="0" w:tentative="1">
      <w:start w:val="1"/>
      <w:numFmt w:val="lowerLetter"/>
      <w:pStyle w:val="afd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 w:tentative="1">
      <w:start w:val="1"/>
      <w:numFmt w:val="decimal"/>
      <w:pStyle w:val="afe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10"/>
  </w:num>
  <w:num w:numId="9">
    <w:abstractNumId w:val="4"/>
  </w:num>
  <w:num w:numId="10">
    <w:abstractNumId w:val="15"/>
  </w:num>
  <w:num w:numId="11">
    <w:abstractNumId w:val="13"/>
  </w:num>
  <w:num w:numId="12">
    <w:abstractNumId w:val="16"/>
  </w:num>
  <w:num w:numId="13">
    <w:abstractNumId w:val="6"/>
  </w:num>
  <w:num w:numId="14">
    <w:abstractNumId w:val="1"/>
  </w:num>
  <w:num w:numId="15">
    <w:abstractNumId w:val="14"/>
  </w:num>
  <w:num w:numId="16">
    <w:abstractNumId w:val="11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420"/>
  <w:characterSpacingControl w:val="doNotCompress"/>
  <w:hdrShapeDefaults>
    <o:shapedefaults v:ext="edit" spidmax="18434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D253A"/>
    <w:rsid w:val="00000483"/>
    <w:rsid w:val="00001BF1"/>
    <w:rsid w:val="0000757A"/>
    <w:rsid w:val="00012A1D"/>
    <w:rsid w:val="00020DF7"/>
    <w:rsid w:val="0002356A"/>
    <w:rsid w:val="00023699"/>
    <w:rsid w:val="0003201B"/>
    <w:rsid w:val="00032FF7"/>
    <w:rsid w:val="00035011"/>
    <w:rsid w:val="000364B4"/>
    <w:rsid w:val="00037E19"/>
    <w:rsid w:val="000523D2"/>
    <w:rsid w:val="0005336D"/>
    <w:rsid w:val="00055B0D"/>
    <w:rsid w:val="00062F42"/>
    <w:rsid w:val="00063946"/>
    <w:rsid w:val="00067C7F"/>
    <w:rsid w:val="00081F65"/>
    <w:rsid w:val="00092208"/>
    <w:rsid w:val="000966E6"/>
    <w:rsid w:val="00096CE0"/>
    <w:rsid w:val="000A328D"/>
    <w:rsid w:val="000B0EA6"/>
    <w:rsid w:val="000B17FF"/>
    <w:rsid w:val="000B1B80"/>
    <w:rsid w:val="000C3ECB"/>
    <w:rsid w:val="000D3A5E"/>
    <w:rsid w:val="000D47D9"/>
    <w:rsid w:val="000F32B8"/>
    <w:rsid w:val="000F72FA"/>
    <w:rsid w:val="00102EC9"/>
    <w:rsid w:val="00107340"/>
    <w:rsid w:val="00112CCE"/>
    <w:rsid w:val="0011488D"/>
    <w:rsid w:val="00114CD3"/>
    <w:rsid w:val="00126415"/>
    <w:rsid w:val="00126F35"/>
    <w:rsid w:val="0013126E"/>
    <w:rsid w:val="00133B01"/>
    <w:rsid w:val="0013768E"/>
    <w:rsid w:val="00146AD7"/>
    <w:rsid w:val="00155809"/>
    <w:rsid w:val="00155B53"/>
    <w:rsid w:val="00160656"/>
    <w:rsid w:val="00165289"/>
    <w:rsid w:val="0016581D"/>
    <w:rsid w:val="00167C0D"/>
    <w:rsid w:val="00167EF3"/>
    <w:rsid w:val="001B1163"/>
    <w:rsid w:val="001C09E1"/>
    <w:rsid w:val="001E7CD9"/>
    <w:rsid w:val="001F0D7C"/>
    <w:rsid w:val="001F2D8D"/>
    <w:rsid w:val="001F418E"/>
    <w:rsid w:val="001F6BD6"/>
    <w:rsid w:val="00201B70"/>
    <w:rsid w:val="00205EE5"/>
    <w:rsid w:val="00217894"/>
    <w:rsid w:val="0022029B"/>
    <w:rsid w:val="00232FB6"/>
    <w:rsid w:val="00233A29"/>
    <w:rsid w:val="0024097B"/>
    <w:rsid w:val="00241938"/>
    <w:rsid w:val="002472BB"/>
    <w:rsid w:val="00256FDA"/>
    <w:rsid w:val="0026112B"/>
    <w:rsid w:val="0026399F"/>
    <w:rsid w:val="002729A0"/>
    <w:rsid w:val="00294C59"/>
    <w:rsid w:val="002A345B"/>
    <w:rsid w:val="002A6C5A"/>
    <w:rsid w:val="002A700B"/>
    <w:rsid w:val="002B7B49"/>
    <w:rsid w:val="002C5E8B"/>
    <w:rsid w:val="002D2F20"/>
    <w:rsid w:val="002D5819"/>
    <w:rsid w:val="002D77F7"/>
    <w:rsid w:val="002D79A4"/>
    <w:rsid w:val="002E1399"/>
    <w:rsid w:val="002E32FF"/>
    <w:rsid w:val="002E655F"/>
    <w:rsid w:val="003025D8"/>
    <w:rsid w:val="003205E2"/>
    <w:rsid w:val="003276E1"/>
    <w:rsid w:val="00330834"/>
    <w:rsid w:val="00336BD6"/>
    <w:rsid w:val="00346CF4"/>
    <w:rsid w:val="00347B28"/>
    <w:rsid w:val="00347D30"/>
    <w:rsid w:val="003508F7"/>
    <w:rsid w:val="00350E57"/>
    <w:rsid w:val="00356211"/>
    <w:rsid w:val="003603BE"/>
    <w:rsid w:val="0036108E"/>
    <w:rsid w:val="0036502E"/>
    <w:rsid w:val="00377787"/>
    <w:rsid w:val="00384D08"/>
    <w:rsid w:val="0038602B"/>
    <w:rsid w:val="00390524"/>
    <w:rsid w:val="003A018D"/>
    <w:rsid w:val="003A55E9"/>
    <w:rsid w:val="003D0C19"/>
    <w:rsid w:val="003D7E19"/>
    <w:rsid w:val="003E6F2C"/>
    <w:rsid w:val="003F1A6B"/>
    <w:rsid w:val="003F4241"/>
    <w:rsid w:val="00403551"/>
    <w:rsid w:val="004049DD"/>
    <w:rsid w:val="004117FF"/>
    <w:rsid w:val="0041522F"/>
    <w:rsid w:val="00422C47"/>
    <w:rsid w:val="00426A2F"/>
    <w:rsid w:val="00432EA6"/>
    <w:rsid w:val="004363FF"/>
    <w:rsid w:val="00453DA4"/>
    <w:rsid w:val="004641AB"/>
    <w:rsid w:val="00464403"/>
    <w:rsid w:val="00472BD1"/>
    <w:rsid w:val="00474318"/>
    <w:rsid w:val="004748EC"/>
    <w:rsid w:val="00481748"/>
    <w:rsid w:val="00484157"/>
    <w:rsid w:val="004873AC"/>
    <w:rsid w:val="0049183C"/>
    <w:rsid w:val="004A3F94"/>
    <w:rsid w:val="004A5A08"/>
    <w:rsid w:val="004B4161"/>
    <w:rsid w:val="004B6485"/>
    <w:rsid w:val="004B6F6E"/>
    <w:rsid w:val="004D531B"/>
    <w:rsid w:val="004D6108"/>
    <w:rsid w:val="004D6925"/>
    <w:rsid w:val="004E3614"/>
    <w:rsid w:val="004F4B94"/>
    <w:rsid w:val="00501A6D"/>
    <w:rsid w:val="0050349F"/>
    <w:rsid w:val="0050663B"/>
    <w:rsid w:val="00507F97"/>
    <w:rsid w:val="005100B4"/>
    <w:rsid w:val="00511C2A"/>
    <w:rsid w:val="00516100"/>
    <w:rsid w:val="00516B5E"/>
    <w:rsid w:val="0053521C"/>
    <w:rsid w:val="00545AB2"/>
    <w:rsid w:val="00555D4A"/>
    <w:rsid w:val="005613E8"/>
    <w:rsid w:val="00573478"/>
    <w:rsid w:val="00596F88"/>
    <w:rsid w:val="005A11F3"/>
    <w:rsid w:val="005A2F20"/>
    <w:rsid w:val="005A4D95"/>
    <w:rsid w:val="005A7920"/>
    <w:rsid w:val="005B078E"/>
    <w:rsid w:val="005B304E"/>
    <w:rsid w:val="005C22D6"/>
    <w:rsid w:val="005E1D73"/>
    <w:rsid w:val="005E35A1"/>
    <w:rsid w:val="005F3CC0"/>
    <w:rsid w:val="005F5A95"/>
    <w:rsid w:val="006015E6"/>
    <w:rsid w:val="006116CB"/>
    <w:rsid w:val="0062258C"/>
    <w:rsid w:val="00624A4E"/>
    <w:rsid w:val="00630E16"/>
    <w:rsid w:val="00631E9A"/>
    <w:rsid w:val="006340B9"/>
    <w:rsid w:val="0063411E"/>
    <w:rsid w:val="00634BEB"/>
    <w:rsid w:val="00641299"/>
    <w:rsid w:val="00643B28"/>
    <w:rsid w:val="00644E51"/>
    <w:rsid w:val="00645DFD"/>
    <w:rsid w:val="00647A9F"/>
    <w:rsid w:val="00653C28"/>
    <w:rsid w:val="00656099"/>
    <w:rsid w:val="006615BD"/>
    <w:rsid w:val="0067639F"/>
    <w:rsid w:val="006859A6"/>
    <w:rsid w:val="00693E40"/>
    <w:rsid w:val="00695C98"/>
    <w:rsid w:val="006A56C4"/>
    <w:rsid w:val="006B0063"/>
    <w:rsid w:val="006B0711"/>
    <w:rsid w:val="006B2B32"/>
    <w:rsid w:val="006B404B"/>
    <w:rsid w:val="006C42E7"/>
    <w:rsid w:val="006E013F"/>
    <w:rsid w:val="006E09F7"/>
    <w:rsid w:val="006E25FF"/>
    <w:rsid w:val="006E66EE"/>
    <w:rsid w:val="006F2858"/>
    <w:rsid w:val="006F6360"/>
    <w:rsid w:val="0070349F"/>
    <w:rsid w:val="0070479C"/>
    <w:rsid w:val="00705A7A"/>
    <w:rsid w:val="00720FC9"/>
    <w:rsid w:val="00727ED4"/>
    <w:rsid w:val="007322D3"/>
    <w:rsid w:val="00736BB6"/>
    <w:rsid w:val="0074022C"/>
    <w:rsid w:val="007528A8"/>
    <w:rsid w:val="0076304D"/>
    <w:rsid w:val="0076507A"/>
    <w:rsid w:val="00766436"/>
    <w:rsid w:val="00775C8F"/>
    <w:rsid w:val="007813D9"/>
    <w:rsid w:val="00795AF8"/>
    <w:rsid w:val="007973E0"/>
    <w:rsid w:val="007B605A"/>
    <w:rsid w:val="007C302E"/>
    <w:rsid w:val="007D3DC3"/>
    <w:rsid w:val="007D7794"/>
    <w:rsid w:val="007E32B8"/>
    <w:rsid w:val="007F0DFB"/>
    <w:rsid w:val="008062BD"/>
    <w:rsid w:val="0080722E"/>
    <w:rsid w:val="008075D5"/>
    <w:rsid w:val="008077FC"/>
    <w:rsid w:val="00810495"/>
    <w:rsid w:val="008154CB"/>
    <w:rsid w:val="0082657D"/>
    <w:rsid w:val="00830F2A"/>
    <w:rsid w:val="0083145D"/>
    <w:rsid w:val="0083246C"/>
    <w:rsid w:val="008342B2"/>
    <w:rsid w:val="00834AC8"/>
    <w:rsid w:val="008570BF"/>
    <w:rsid w:val="00863A2B"/>
    <w:rsid w:val="00863DA4"/>
    <w:rsid w:val="008655ED"/>
    <w:rsid w:val="00883320"/>
    <w:rsid w:val="008863A9"/>
    <w:rsid w:val="0089275C"/>
    <w:rsid w:val="008A1242"/>
    <w:rsid w:val="008A1B71"/>
    <w:rsid w:val="008B025A"/>
    <w:rsid w:val="008C16E9"/>
    <w:rsid w:val="008F26E2"/>
    <w:rsid w:val="008F42D8"/>
    <w:rsid w:val="009005CB"/>
    <w:rsid w:val="00902910"/>
    <w:rsid w:val="009106B2"/>
    <w:rsid w:val="00913A81"/>
    <w:rsid w:val="00921F5E"/>
    <w:rsid w:val="00922111"/>
    <w:rsid w:val="00926410"/>
    <w:rsid w:val="009300B2"/>
    <w:rsid w:val="009603CD"/>
    <w:rsid w:val="00962734"/>
    <w:rsid w:val="00974E4A"/>
    <w:rsid w:val="00983E5A"/>
    <w:rsid w:val="00996F9A"/>
    <w:rsid w:val="009C20C0"/>
    <w:rsid w:val="009C32A3"/>
    <w:rsid w:val="009C7CD9"/>
    <w:rsid w:val="009D7ECC"/>
    <w:rsid w:val="009E0B6D"/>
    <w:rsid w:val="009E45F1"/>
    <w:rsid w:val="009E64A1"/>
    <w:rsid w:val="009E70B4"/>
    <w:rsid w:val="009F0DF6"/>
    <w:rsid w:val="009F3D3C"/>
    <w:rsid w:val="00A05C5A"/>
    <w:rsid w:val="00A17519"/>
    <w:rsid w:val="00A21273"/>
    <w:rsid w:val="00A27F60"/>
    <w:rsid w:val="00A43FBE"/>
    <w:rsid w:val="00A47A00"/>
    <w:rsid w:val="00A541D1"/>
    <w:rsid w:val="00A614C1"/>
    <w:rsid w:val="00A61B27"/>
    <w:rsid w:val="00A6736D"/>
    <w:rsid w:val="00A712B9"/>
    <w:rsid w:val="00A7305B"/>
    <w:rsid w:val="00A91A8E"/>
    <w:rsid w:val="00A9500B"/>
    <w:rsid w:val="00A96D89"/>
    <w:rsid w:val="00AA3500"/>
    <w:rsid w:val="00AB0A7A"/>
    <w:rsid w:val="00AB159D"/>
    <w:rsid w:val="00AC01BA"/>
    <w:rsid w:val="00AC1F80"/>
    <w:rsid w:val="00AC3B1A"/>
    <w:rsid w:val="00AC61A0"/>
    <w:rsid w:val="00AC6DC5"/>
    <w:rsid w:val="00AE29CB"/>
    <w:rsid w:val="00AF1741"/>
    <w:rsid w:val="00AF5B4A"/>
    <w:rsid w:val="00AF725D"/>
    <w:rsid w:val="00B01033"/>
    <w:rsid w:val="00B10D50"/>
    <w:rsid w:val="00B11808"/>
    <w:rsid w:val="00B11F6F"/>
    <w:rsid w:val="00B1287F"/>
    <w:rsid w:val="00B24084"/>
    <w:rsid w:val="00B27FF2"/>
    <w:rsid w:val="00B3187E"/>
    <w:rsid w:val="00B31E86"/>
    <w:rsid w:val="00B33E5E"/>
    <w:rsid w:val="00B50C90"/>
    <w:rsid w:val="00B55D65"/>
    <w:rsid w:val="00B64993"/>
    <w:rsid w:val="00B93224"/>
    <w:rsid w:val="00B97822"/>
    <w:rsid w:val="00BA0349"/>
    <w:rsid w:val="00BB4CF5"/>
    <w:rsid w:val="00BD14CD"/>
    <w:rsid w:val="00BE016E"/>
    <w:rsid w:val="00BE6728"/>
    <w:rsid w:val="00BF51E4"/>
    <w:rsid w:val="00C00097"/>
    <w:rsid w:val="00C31E76"/>
    <w:rsid w:val="00C44AFA"/>
    <w:rsid w:val="00C44B4C"/>
    <w:rsid w:val="00C453B1"/>
    <w:rsid w:val="00C45579"/>
    <w:rsid w:val="00C5326B"/>
    <w:rsid w:val="00C637DF"/>
    <w:rsid w:val="00C65C18"/>
    <w:rsid w:val="00C67546"/>
    <w:rsid w:val="00C72428"/>
    <w:rsid w:val="00C75699"/>
    <w:rsid w:val="00C93E45"/>
    <w:rsid w:val="00CA46C5"/>
    <w:rsid w:val="00CA672A"/>
    <w:rsid w:val="00CB1FD9"/>
    <w:rsid w:val="00CC0BE3"/>
    <w:rsid w:val="00CC1362"/>
    <w:rsid w:val="00CD253A"/>
    <w:rsid w:val="00CD6051"/>
    <w:rsid w:val="00CE18AC"/>
    <w:rsid w:val="00CF2316"/>
    <w:rsid w:val="00CF2AE6"/>
    <w:rsid w:val="00CF4194"/>
    <w:rsid w:val="00D06DB1"/>
    <w:rsid w:val="00D1215E"/>
    <w:rsid w:val="00D13F35"/>
    <w:rsid w:val="00D164BD"/>
    <w:rsid w:val="00D218B0"/>
    <w:rsid w:val="00D26F26"/>
    <w:rsid w:val="00D31CD0"/>
    <w:rsid w:val="00D34C0D"/>
    <w:rsid w:val="00D3512D"/>
    <w:rsid w:val="00D61BCF"/>
    <w:rsid w:val="00D67DC5"/>
    <w:rsid w:val="00D75DD9"/>
    <w:rsid w:val="00D85169"/>
    <w:rsid w:val="00D945BB"/>
    <w:rsid w:val="00D9464F"/>
    <w:rsid w:val="00DA345D"/>
    <w:rsid w:val="00DA5A54"/>
    <w:rsid w:val="00DA6212"/>
    <w:rsid w:val="00DB015D"/>
    <w:rsid w:val="00DB6538"/>
    <w:rsid w:val="00DC273F"/>
    <w:rsid w:val="00DC4DF0"/>
    <w:rsid w:val="00DD12A3"/>
    <w:rsid w:val="00DE6619"/>
    <w:rsid w:val="00DF07BE"/>
    <w:rsid w:val="00DF661A"/>
    <w:rsid w:val="00E00C9C"/>
    <w:rsid w:val="00E14BDF"/>
    <w:rsid w:val="00E23AB7"/>
    <w:rsid w:val="00E30E4F"/>
    <w:rsid w:val="00E315AF"/>
    <w:rsid w:val="00E4203B"/>
    <w:rsid w:val="00E4285D"/>
    <w:rsid w:val="00E473B1"/>
    <w:rsid w:val="00E53FC5"/>
    <w:rsid w:val="00E54995"/>
    <w:rsid w:val="00E5628F"/>
    <w:rsid w:val="00E639DA"/>
    <w:rsid w:val="00E63D96"/>
    <w:rsid w:val="00E65A25"/>
    <w:rsid w:val="00E7050D"/>
    <w:rsid w:val="00E75409"/>
    <w:rsid w:val="00E75CD2"/>
    <w:rsid w:val="00E77F4C"/>
    <w:rsid w:val="00E8069D"/>
    <w:rsid w:val="00E92F20"/>
    <w:rsid w:val="00E9680F"/>
    <w:rsid w:val="00EA0EB6"/>
    <w:rsid w:val="00EA1281"/>
    <w:rsid w:val="00EA25F6"/>
    <w:rsid w:val="00EB116A"/>
    <w:rsid w:val="00EB16A2"/>
    <w:rsid w:val="00EB4CA3"/>
    <w:rsid w:val="00EC01EB"/>
    <w:rsid w:val="00ED3ACA"/>
    <w:rsid w:val="00ED4B28"/>
    <w:rsid w:val="00ED5DA5"/>
    <w:rsid w:val="00EE2834"/>
    <w:rsid w:val="00EE6790"/>
    <w:rsid w:val="00EF3878"/>
    <w:rsid w:val="00EF5AC8"/>
    <w:rsid w:val="00EF729D"/>
    <w:rsid w:val="00F0288A"/>
    <w:rsid w:val="00F06414"/>
    <w:rsid w:val="00F07864"/>
    <w:rsid w:val="00F07BA3"/>
    <w:rsid w:val="00F103EE"/>
    <w:rsid w:val="00F10754"/>
    <w:rsid w:val="00F13A77"/>
    <w:rsid w:val="00F23210"/>
    <w:rsid w:val="00F2378A"/>
    <w:rsid w:val="00F3600D"/>
    <w:rsid w:val="00F4263F"/>
    <w:rsid w:val="00F44206"/>
    <w:rsid w:val="00F556A2"/>
    <w:rsid w:val="00F5595C"/>
    <w:rsid w:val="00F616CB"/>
    <w:rsid w:val="00F62D94"/>
    <w:rsid w:val="00F77173"/>
    <w:rsid w:val="00F86551"/>
    <w:rsid w:val="00F91EAD"/>
    <w:rsid w:val="00F95B39"/>
    <w:rsid w:val="00FA1EE5"/>
    <w:rsid w:val="00FB3989"/>
    <w:rsid w:val="00FB6AD0"/>
    <w:rsid w:val="00FC0584"/>
    <w:rsid w:val="00FC23D8"/>
    <w:rsid w:val="00FD1E33"/>
    <w:rsid w:val="00FD25DD"/>
    <w:rsid w:val="00FD382A"/>
    <w:rsid w:val="00FD6BAE"/>
    <w:rsid w:val="00FE04AF"/>
    <w:rsid w:val="01994CBF"/>
    <w:rsid w:val="01AB1925"/>
    <w:rsid w:val="04687BCB"/>
    <w:rsid w:val="048D3C13"/>
    <w:rsid w:val="0493429B"/>
    <w:rsid w:val="061A3CD5"/>
    <w:rsid w:val="07555F09"/>
    <w:rsid w:val="0785199F"/>
    <w:rsid w:val="082431D8"/>
    <w:rsid w:val="09066A17"/>
    <w:rsid w:val="09D82D92"/>
    <w:rsid w:val="0A7E0FA0"/>
    <w:rsid w:val="0A840A16"/>
    <w:rsid w:val="0B3679DA"/>
    <w:rsid w:val="0C6F54A0"/>
    <w:rsid w:val="0C9A335F"/>
    <w:rsid w:val="0CAE5C42"/>
    <w:rsid w:val="0D9A4CFF"/>
    <w:rsid w:val="0E671CAA"/>
    <w:rsid w:val="0EEB1D9A"/>
    <w:rsid w:val="0F036ACB"/>
    <w:rsid w:val="0F0D7BFB"/>
    <w:rsid w:val="114D1887"/>
    <w:rsid w:val="1324671A"/>
    <w:rsid w:val="13A7012B"/>
    <w:rsid w:val="150930C9"/>
    <w:rsid w:val="157E5BCD"/>
    <w:rsid w:val="15C92283"/>
    <w:rsid w:val="164356C8"/>
    <w:rsid w:val="17196DB0"/>
    <w:rsid w:val="174D09F7"/>
    <w:rsid w:val="17A72998"/>
    <w:rsid w:val="17E40430"/>
    <w:rsid w:val="184C293A"/>
    <w:rsid w:val="187A485E"/>
    <w:rsid w:val="18FB1967"/>
    <w:rsid w:val="19595F19"/>
    <w:rsid w:val="1A052DAC"/>
    <w:rsid w:val="1A2D1710"/>
    <w:rsid w:val="1A345F21"/>
    <w:rsid w:val="1A7C4975"/>
    <w:rsid w:val="1ACC1EAC"/>
    <w:rsid w:val="1C693F7C"/>
    <w:rsid w:val="1CF24261"/>
    <w:rsid w:val="1D5443B0"/>
    <w:rsid w:val="1E46747D"/>
    <w:rsid w:val="20387256"/>
    <w:rsid w:val="20E710F0"/>
    <w:rsid w:val="213A1322"/>
    <w:rsid w:val="21443C25"/>
    <w:rsid w:val="21A62CF3"/>
    <w:rsid w:val="222D28B2"/>
    <w:rsid w:val="23400F2A"/>
    <w:rsid w:val="242A430E"/>
    <w:rsid w:val="24B73BC6"/>
    <w:rsid w:val="25187DDE"/>
    <w:rsid w:val="26335AE7"/>
    <w:rsid w:val="27717D5C"/>
    <w:rsid w:val="27D84D59"/>
    <w:rsid w:val="27DF04CD"/>
    <w:rsid w:val="281B63CC"/>
    <w:rsid w:val="286A7338"/>
    <w:rsid w:val="287E418C"/>
    <w:rsid w:val="28F81AF7"/>
    <w:rsid w:val="290F2A40"/>
    <w:rsid w:val="29A34C77"/>
    <w:rsid w:val="2AA4340B"/>
    <w:rsid w:val="2AA74EAA"/>
    <w:rsid w:val="2B8A7ED8"/>
    <w:rsid w:val="2C25431C"/>
    <w:rsid w:val="2C9246A0"/>
    <w:rsid w:val="2D5502A3"/>
    <w:rsid w:val="2DDA18E7"/>
    <w:rsid w:val="2F8B17B8"/>
    <w:rsid w:val="314F1F87"/>
    <w:rsid w:val="32314C87"/>
    <w:rsid w:val="32645BD4"/>
    <w:rsid w:val="32FF586A"/>
    <w:rsid w:val="336C0628"/>
    <w:rsid w:val="33A333E8"/>
    <w:rsid w:val="33B24D55"/>
    <w:rsid w:val="33FC641E"/>
    <w:rsid w:val="34285E4E"/>
    <w:rsid w:val="349D491A"/>
    <w:rsid w:val="35C24DBC"/>
    <w:rsid w:val="37013F1F"/>
    <w:rsid w:val="37D13961"/>
    <w:rsid w:val="39285A7F"/>
    <w:rsid w:val="39F91223"/>
    <w:rsid w:val="3AD1028E"/>
    <w:rsid w:val="3B731367"/>
    <w:rsid w:val="3C2E209B"/>
    <w:rsid w:val="3C804C1D"/>
    <w:rsid w:val="3CD72984"/>
    <w:rsid w:val="3D6B59A4"/>
    <w:rsid w:val="3ECB50A8"/>
    <w:rsid w:val="3ED6390F"/>
    <w:rsid w:val="3F5648F1"/>
    <w:rsid w:val="3F5E5DD4"/>
    <w:rsid w:val="3F6C0A96"/>
    <w:rsid w:val="3F896EA1"/>
    <w:rsid w:val="3FD06265"/>
    <w:rsid w:val="41021A88"/>
    <w:rsid w:val="41A248AB"/>
    <w:rsid w:val="422C5305"/>
    <w:rsid w:val="423A5BF0"/>
    <w:rsid w:val="424A683A"/>
    <w:rsid w:val="434B1D57"/>
    <w:rsid w:val="439B40DA"/>
    <w:rsid w:val="451D0A4F"/>
    <w:rsid w:val="49F44920"/>
    <w:rsid w:val="4A623DBD"/>
    <w:rsid w:val="4A661533"/>
    <w:rsid w:val="4A7D425D"/>
    <w:rsid w:val="4AD167CE"/>
    <w:rsid w:val="4C0305EC"/>
    <w:rsid w:val="4C4541B3"/>
    <w:rsid w:val="4D04411F"/>
    <w:rsid w:val="4EE02B27"/>
    <w:rsid w:val="514939E8"/>
    <w:rsid w:val="51A022BE"/>
    <w:rsid w:val="52B1470F"/>
    <w:rsid w:val="52CB317E"/>
    <w:rsid w:val="54372039"/>
    <w:rsid w:val="54932E93"/>
    <w:rsid w:val="559520C6"/>
    <w:rsid w:val="55AE5041"/>
    <w:rsid w:val="55B06BA8"/>
    <w:rsid w:val="55B97045"/>
    <w:rsid w:val="57CD4855"/>
    <w:rsid w:val="5865169B"/>
    <w:rsid w:val="59441762"/>
    <w:rsid w:val="59AE14A2"/>
    <w:rsid w:val="5C8D5586"/>
    <w:rsid w:val="5C9C73E4"/>
    <w:rsid w:val="5CA82BBE"/>
    <w:rsid w:val="5CEB58FE"/>
    <w:rsid w:val="5DAE0E55"/>
    <w:rsid w:val="5E0F7037"/>
    <w:rsid w:val="5FFD2FE3"/>
    <w:rsid w:val="61C011AE"/>
    <w:rsid w:val="62C979F3"/>
    <w:rsid w:val="62D47BA2"/>
    <w:rsid w:val="64F92C6F"/>
    <w:rsid w:val="65401011"/>
    <w:rsid w:val="65D37937"/>
    <w:rsid w:val="66843276"/>
    <w:rsid w:val="673C3086"/>
    <w:rsid w:val="680F3929"/>
    <w:rsid w:val="68D21A34"/>
    <w:rsid w:val="69040E67"/>
    <w:rsid w:val="6AA13201"/>
    <w:rsid w:val="6B086104"/>
    <w:rsid w:val="6B20204D"/>
    <w:rsid w:val="6BF720E1"/>
    <w:rsid w:val="6C641845"/>
    <w:rsid w:val="6CDC1408"/>
    <w:rsid w:val="6D696A46"/>
    <w:rsid w:val="6F7559DE"/>
    <w:rsid w:val="6FD24DF6"/>
    <w:rsid w:val="70030187"/>
    <w:rsid w:val="724D4F2D"/>
    <w:rsid w:val="72560813"/>
    <w:rsid w:val="731B54F2"/>
    <w:rsid w:val="7431110F"/>
    <w:rsid w:val="748564B5"/>
    <w:rsid w:val="75FA01B9"/>
    <w:rsid w:val="76623E1F"/>
    <w:rsid w:val="76EC374B"/>
    <w:rsid w:val="77DE51B1"/>
    <w:rsid w:val="78080627"/>
    <w:rsid w:val="78397F68"/>
    <w:rsid w:val="78893A57"/>
    <w:rsid w:val="78965C29"/>
    <w:rsid w:val="79404885"/>
    <w:rsid w:val="7990543D"/>
    <w:rsid w:val="79F71355"/>
    <w:rsid w:val="7A577DEF"/>
    <w:rsid w:val="7B4A43C8"/>
    <w:rsid w:val="7B682954"/>
    <w:rsid w:val="7C0A0D61"/>
    <w:rsid w:val="7C567A5C"/>
    <w:rsid w:val="7D9E76C5"/>
    <w:rsid w:val="7E0E4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uiPriority="0" w:qFormat="1"/>
    <w:lsdException w:name="index 2" w:uiPriority="0" w:qFormat="1"/>
    <w:lsdException w:name="index 3" w:uiPriority="0" w:qFormat="1"/>
    <w:lsdException w:name="index 4" w:uiPriority="0" w:qFormat="1"/>
    <w:lsdException w:name="index 5" w:uiPriority="0" w:qFormat="1"/>
    <w:lsdException w:name="index 6" w:uiPriority="0" w:qFormat="1"/>
    <w:lsdException w:name="index 7" w:uiPriority="0" w:qFormat="1"/>
    <w:lsdException w:name="index 8" w:uiPriority="0" w:qFormat="1"/>
    <w:lsdException w:name="index 9" w:uiPriority="0" w:qFormat="1"/>
    <w:lsdException w:name="toc 1" w:uiPriority="39" w:qFormat="1"/>
    <w:lsdException w:name="toc 2" w:uiPriority="39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uiPriority="0" w:qFormat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f">
    <w:name w:val="Normal"/>
    <w:qFormat/>
    <w:rsid w:val="00DC4DF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ListParagraph1"/>
    <w:next w:val="aff"/>
    <w:link w:val="1Char"/>
    <w:qFormat/>
    <w:rsid w:val="00DC4DF0"/>
    <w:pPr>
      <w:numPr>
        <w:numId w:val="1"/>
      </w:numPr>
      <w:tabs>
        <w:tab w:val="left" w:pos="482"/>
      </w:tabs>
      <w:spacing w:line="466" w:lineRule="auto"/>
      <w:ind w:right="9" w:firstLineChars="0" w:firstLine="0"/>
      <w:jc w:val="center"/>
      <w:outlineLvl w:val="0"/>
    </w:pPr>
    <w:rPr>
      <w:rFonts w:ascii="Times New Roman" w:hAnsi="Times New Roman" w:cs="Times New Roman"/>
      <w:b/>
      <w:spacing w:val="2"/>
      <w:sz w:val="32"/>
    </w:rPr>
  </w:style>
  <w:style w:type="paragraph" w:styleId="2">
    <w:name w:val="heading 2"/>
    <w:basedOn w:val="aff"/>
    <w:next w:val="aff0"/>
    <w:link w:val="2Char"/>
    <w:uiPriority w:val="99"/>
    <w:qFormat/>
    <w:rsid w:val="00DC4DF0"/>
    <w:pPr>
      <w:jc w:val="center"/>
      <w:outlineLvl w:val="1"/>
    </w:pPr>
    <w:rPr>
      <w:rFonts w:ascii="Times New Roman" w:hAnsi="Times New Roman" w:cs="Times New Roman"/>
      <w:b/>
      <w:sz w:val="28"/>
    </w:rPr>
  </w:style>
  <w:style w:type="paragraph" w:styleId="3">
    <w:name w:val="heading 3"/>
    <w:basedOn w:val="1"/>
    <w:next w:val="aff0"/>
    <w:link w:val="3Char"/>
    <w:qFormat/>
    <w:rsid w:val="00DC4DF0"/>
    <w:pPr>
      <w:numPr>
        <w:numId w:val="0"/>
      </w:numPr>
      <w:tabs>
        <w:tab w:val="left" w:pos="363"/>
        <w:tab w:val="left" w:pos="744"/>
      </w:tabs>
      <w:adjustRightInd w:val="0"/>
      <w:outlineLvl w:val="2"/>
    </w:pPr>
    <w:rPr>
      <w:rFonts w:eastAsia="宋体"/>
      <w:b w:val="0"/>
    </w:rPr>
  </w:style>
  <w:style w:type="paragraph" w:styleId="4">
    <w:name w:val="heading 4"/>
    <w:basedOn w:val="1"/>
    <w:next w:val="aff0"/>
    <w:link w:val="4Char"/>
    <w:qFormat/>
    <w:rsid w:val="00DC4DF0"/>
    <w:pPr>
      <w:keepLines/>
      <w:numPr>
        <w:numId w:val="0"/>
      </w:numPr>
      <w:tabs>
        <w:tab w:val="left" w:pos="363"/>
        <w:tab w:val="left" w:pos="864"/>
      </w:tabs>
      <w:adjustRightInd w:val="0"/>
      <w:spacing w:before="120" w:after="120"/>
      <w:ind w:firstLine="363"/>
      <w:jc w:val="left"/>
      <w:textAlignment w:val="baseline"/>
      <w:outlineLvl w:val="3"/>
    </w:pPr>
    <w:rPr>
      <w:rFonts w:ascii="宋体" w:hAnsi="Tahoma"/>
    </w:rPr>
  </w:style>
  <w:style w:type="paragraph" w:styleId="5">
    <w:name w:val="heading 5"/>
    <w:basedOn w:val="3"/>
    <w:next w:val="aff0"/>
    <w:link w:val="5Char"/>
    <w:qFormat/>
    <w:rsid w:val="00DC4DF0"/>
    <w:pPr>
      <w:numPr>
        <w:ilvl w:val="4"/>
      </w:numPr>
      <w:tabs>
        <w:tab w:val="clear" w:pos="744"/>
        <w:tab w:val="left" w:pos="1008"/>
      </w:tabs>
      <w:textAlignment w:val="baseline"/>
      <w:outlineLvl w:val="4"/>
    </w:pPr>
  </w:style>
  <w:style w:type="paragraph" w:styleId="6">
    <w:name w:val="heading 6"/>
    <w:basedOn w:val="aff"/>
    <w:next w:val="aff"/>
    <w:link w:val="6Char"/>
    <w:qFormat/>
    <w:rsid w:val="00DC4DF0"/>
    <w:pPr>
      <w:keepNext/>
      <w:tabs>
        <w:tab w:val="left" w:pos="363"/>
        <w:tab w:val="left" w:pos="1152"/>
      </w:tabs>
      <w:ind w:firstLine="363"/>
      <w:outlineLvl w:val="5"/>
    </w:pPr>
    <w:rPr>
      <w:rFonts w:ascii="Times New Roman" w:eastAsia="宋体" w:hAnsi="Times New Roman" w:cs="Times New Roman"/>
      <w:i/>
      <w:iCs/>
      <w:color w:val="000000"/>
      <w:sz w:val="22"/>
    </w:rPr>
  </w:style>
  <w:style w:type="character" w:default="1" w:styleId="aff1">
    <w:name w:val="Default Paragraph Font"/>
    <w:uiPriority w:val="1"/>
    <w:semiHidden/>
    <w:unhideWhenUsed/>
  </w:style>
  <w:style w:type="table" w:default="1" w:styleId="aff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3">
    <w:name w:val="No List"/>
    <w:uiPriority w:val="99"/>
    <w:semiHidden/>
    <w:unhideWhenUsed/>
  </w:style>
  <w:style w:type="paragraph" w:customStyle="1" w:styleId="ListParagraph1">
    <w:name w:val="List Paragraph1"/>
    <w:basedOn w:val="aff"/>
    <w:uiPriority w:val="99"/>
    <w:qFormat/>
    <w:rsid w:val="00DC4DF0"/>
    <w:pPr>
      <w:ind w:firstLineChars="200" w:firstLine="420"/>
    </w:pPr>
  </w:style>
  <w:style w:type="paragraph" w:styleId="aff0">
    <w:name w:val="Normal Indent"/>
    <w:basedOn w:val="aff"/>
    <w:link w:val="Char"/>
    <w:qFormat/>
    <w:rsid w:val="00DC4DF0"/>
    <w:pPr>
      <w:ind w:firstLineChars="200" w:firstLine="420"/>
    </w:pPr>
    <w:rPr>
      <w:rFonts w:eastAsia="仿宋_GB2312"/>
      <w:sz w:val="32"/>
      <w:szCs w:val="24"/>
    </w:rPr>
  </w:style>
  <w:style w:type="paragraph" w:styleId="30">
    <w:name w:val="List 3"/>
    <w:basedOn w:val="aff"/>
    <w:qFormat/>
    <w:rsid w:val="00DC4DF0"/>
    <w:pPr>
      <w:ind w:leftChars="400" w:left="100" w:hangingChars="200" w:hanging="200"/>
    </w:pPr>
    <w:rPr>
      <w:rFonts w:ascii="Times New Roman" w:eastAsia="仿宋_GB2312" w:hAnsi="Times New Roman" w:cs="Times New Roman"/>
      <w:sz w:val="32"/>
      <w:szCs w:val="24"/>
    </w:rPr>
  </w:style>
  <w:style w:type="paragraph" w:styleId="aff4">
    <w:name w:val="annotation subject"/>
    <w:basedOn w:val="aff5"/>
    <w:next w:val="aff5"/>
    <w:link w:val="Char0"/>
    <w:uiPriority w:val="99"/>
    <w:unhideWhenUsed/>
    <w:qFormat/>
    <w:rsid w:val="00DC4DF0"/>
    <w:rPr>
      <w:b/>
      <w:bCs/>
      <w:szCs w:val="22"/>
    </w:rPr>
  </w:style>
  <w:style w:type="paragraph" w:styleId="aff5">
    <w:name w:val="annotation text"/>
    <w:basedOn w:val="aff"/>
    <w:link w:val="Char1"/>
    <w:qFormat/>
    <w:rsid w:val="00DC4DF0"/>
    <w:pPr>
      <w:jc w:val="left"/>
    </w:pPr>
    <w:rPr>
      <w:szCs w:val="24"/>
    </w:rPr>
  </w:style>
  <w:style w:type="paragraph" w:styleId="7">
    <w:name w:val="toc 7"/>
    <w:basedOn w:val="aff"/>
    <w:next w:val="aff"/>
    <w:semiHidden/>
    <w:qFormat/>
    <w:rsid w:val="00DC4DF0"/>
    <w:pPr>
      <w:ind w:left="1260"/>
      <w:jc w:val="left"/>
    </w:pPr>
    <w:rPr>
      <w:rFonts w:cstheme="minorHAnsi"/>
      <w:sz w:val="18"/>
      <w:szCs w:val="18"/>
    </w:rPr>
  </w:style>
  <w:style w:type="paragraph" w:styleId="aff6">
    <w:name w:val="Body Text First Indent"/>
    <w:basedOn w:val="aff7"/>
    <w:link w:val="Char2"/>
    <w:qFormat/>
    <w:rsid w:val="00DC4DF0"/>
    <w:pPr>
      <w:ind w:firstLineChars="100" w:firstLine="420"/>
    </w:pPr>
    <w:rPr>
      <w:rFonts w:eastAsia="仿宋_GB2312"/>
      <w:sz w:val="32"/>
    </w:rPr>
  </w:style>
  <w:style w:type="paragraph" w:styleId="aff7">
    <w:name w:val="Body Text"/>
    <w:basedOn w:val="aff"/>
    <w:link w:val="Char3"/>
    <w:qFormat/>
    <w:rsid w:val="00DC4DF0"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8">
    <w:name w:val="index 8"/>
    <w:basedOn w:val="aff"/>
    <w:next w:val="aff"/>
    <w:qFormat/>
    <w:rsid w:val="00DC4DF0"/>
    <w:pPr>
      <w:ind w:left="168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8">
    <w:name w:val="caption"/>
    <w:basedOn w:val="aff"/>
    <w:next w:val="aff"/>
    <w:qFormat/>
    <w:rsid w:val="00DC4DF0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ff"/>
    <w:next w:val="aff"/>
    <w:qFormat/>
    <w:rsid w:val="00DC4DF0"/>
    <w:pPr>
      <w:ind w:left="105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9">
    <w:name w:val="Document Map"/>
    <w:basedOn w:val="aff"/>
    <w:link w:val="Char4"/>
    <w:semiHidden/>
    <w:qFormat/>
    <w:rsid w:val="00DC4DF0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60">
    <w:name w:val="index 6"/>
    <w:basedOn w:val="aff"/>
    <w:next w:val="aff"/>
    <w:qFormat/>
    <w:rsid w:val="00DC4DF0"/>
    <w:pPr>
      <w:ind w:left="126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a">
    <w:name w:val="Body Text Indent"/>
    <w:basedOn w:val="aff"/>
    <w:link w:val="Char5"/>
    <w:qFormat/>
    <w:rsid w:val="00DC4DF0"/>
    <w:pPr>
      <w:snapToGrid w:val="0"/>
      <w:spacing w:line="300" w:lineRule="auto"/>
      <w:ind w:right="19" w:firstLine="525"/>
    </w:pPr>
    <w:rPr>
      <w:rFonts w:ascii="Times New Roman" w:eastAsia="宋体" w:hAnsi="Times New Roman" w:cs="Times New Roman"/>
      <w:sz w:val="24"/>
      <w:szCs w:val="20"/>
    </w:rPr>
  </w:style>
  <w:style w:type="paragraph" w:styleId="20">
    <w:name w:val="List 2"/>
    <w:basedOn w:val="aff"/>
    <w:qFormat/>
    <w:rsid w:val="00DC4DF0"/>
    <w:pPr>
      <w:ind w:leftChars="2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40">
    <w:name w:val="index 4"/>
    <w:basedOn w:val="aff"/>
    <w:next w:val="aff"/>
    <w:qFormat/>
    <w:rsid w:val="00DC4DF0"/>
    <w:pPr>
      <w:ind w:left="84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51">
    <w:name w:val="toc 5"/>
    <w:basedOn w:val="aff"/>
    <w:next w:val="aff"/>
    <w:semiHidden/>
    <w:qFormat/>
    <w:rsid w:val="00DC4DF0"/>
    <w:pPr>
      <w:ind w:left="840"/>
      <w:jc w:val="left"/>
    </w:pPr>
    <w:rPr>
      <w:rFonts w:cstheme="minorHAnsi"/>
      <w:sz w:val="18"/>
      <w:szCs w:val="18"/>
    </w:rPr>
  </w:style>
  <w:style w:type="paragraph" w:styleId="31">
    <w:name w:val="toc 3"/>
    <w:basedOn w:val="aff"/>
    <w:next w:val="aff"/>
    <w:semiHidden/>
    <w:qFormat/>
    <w:rsid w:val="00DC4DF0"/>
    <w:pPr>
      <w:ind w:left="420"/>
      <w:jc w:val="left"/>
    </w:pPr>
    <w:rPr>
      <w:rFonts w:cstheme="minorHAnsi"/>
      <w:i/>
      <w:iCs/>
      <w:sz w:val="20"/>
      <w:szCs w:val="20"/>
    </w:rPr>
  </w:style>
  <w:style w:type="paragraph" w:styleId="affb">
    <w:name w:val="Plain Text"/>
    <w:basedOn w:val="aff"/>
    <w:link w:val="Char6"/>
    <w:qFormat/>
    <w:rsid w:val="00DC4DF0"/>
    <w:rPr>
      <w:rFonts w:ascii="宋体" w:eastAsia="宋体" w:hAnsi="Courier New"/>
    </w:rPr>
  </w:style>
  <w:style w:type="paragraph" w:styleId="80">
    <w:name w:val="toc 8"/>
    <w:basedOn w:val="aff"/>
    <w:next w:val="aff"/>
    <w:semiHidden/>
    <w:qFormat/>
    <w:rsid w:val="00DC4DF0"/>
    <w:pPr>
      <w:ind w:left="1470"/>
      <w:jc w:val="left"/>
    </w:pPr>
    <w:rPr>
      <w:rFonts w:cstheme="minorHAnsi"/>
      <w:sz w:val="18"/>
      <w:szCs w:val="18"/>
    </w:rPr>
  </w:style>
  <w:style w:type="paragraph" w:styleId="32">
    <w:name w:val="index 3"/>
    <w:basedOn w:val="aff"/>
    <w:next w:val="aff"/>
    <w:qFormat/>
    <w:rsid w:val="00DC4DF0"/>
    <w:pPr>
      <w:ind w:left="63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c">
    <w:name w:val="Date"/>
    <w:basedOn w:val="aff"/>
    <w:next w:val="aff"/>
    <w:link w:val="Char7"/>
    <w:qFormat/>
    <w:rsid w:val="00DC4DF0"/>
    <w:rPr>
      <w:rFonts w:ascii="Times New Roman" w:eastAsia="宋体" w:hAnsi="Times New Roman" w:cs="Times New Roman"/>
      <w:sz w:val="24"/>
      <w:szCs w:val="20"/>
    </w:rPr>
  </w:style>
  <w:style w:type="paragraph" w:styleId="affd">
    <w:name w:val="endnote text"/>
    <w:basedOn w:val="aff"/>
    <w:link w:val="Char8"/>
    <w:semiHidden/>
    <w:qFormat/>
    <w:rsid w:val="00DC4DF0"/>
    <w:pPr>
      <w:snapToGrid w:val="0"/>
      <w:jc w:val="left"/>
    </w:pPr>
    <w:rPr>
      <w:rFonts w:ascii="Times New Roman" w:eastAsia="宋体" w:hAnsi="Times New Roman" w:cs="Times New Roman"/>
      <w:szCs w:val="24"/>
    </w:rPr>
  </w:style>
  <w:style w:type="paragraph" w:styleId="affe">
    <w:name w:val="Balloon Text"/>
    <w:basedOn w:val="aff"/>
    <w:link w:val="Char9"/>
    <w:unhideWhenUsed/>
    <w:qFormat/>
    <w:rsid w:val="00DC4DF0"/>
    <w:rPr>
      <w:rFonts w:ascii="Times New Roman" w:eastAsia="仿宋_GB2312" w:hAnsi="Times New Roman" w:cs="Times New Roman"/>
      <w:sz w:val="18"/>
      <w:szCs w:val="18"/>
    </w:rPr>
  </w:style>
  <w:style w:type="paragraph" w:styleId="afff">
    <w:name w:val="footer"/>
    <w:basedOn w:val="aff"/>
    <w:link w:val="Chara"/>
    <w:uiPriority w:val="99"/>
    <w:unhideWhenUsed/>
    <w:qFormat/>
    <w:rsid w:val="00DC4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ff0">
    <w:name w:val="header"/>
    <w:basedOn w:val="aff"/>
    <w:link w:val="Charb"/>
    <w:unhideWhenUsed/>
    <w:qFormat/>
    <w:rsid w:val="00DC4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ff"/>
    <w:next w:val="aff"/>
    <w:uiPriority w:val="39"/>
    <w:qFormat/>
    <w:rsid w:val="00DC4DF0"/>
    <w:pPr>
      <w:spacing w:before="120" w:after="120"/>
      <w:jc w:val="left"/>
    </w:pPr>
    <w:rPr>
      <w:rFonts w:cstheme="minorHAnsi"/>
      <w:b/>
      <w:bCs/>
      <w:caps/>
      <w:sz w:val="20"/>
      <w:szCs w:val="20"/>
    </w:rPr>
  </w:style>
  <w:style w:type="paragraph" w:styleId="41">
    <w:name w:val="toc 4"/>
    <w:basedOn w:val="aff"/>
    <w:next w:val="aff"/>
    <w:semiHidden/>
    <w:qFormat/>
    <w:rsid w:val="00DC4DF0"/>
    <w:pPr>
      <w:ind w:left="630"/>
      <w:jc w:val="left"/>
    </w:pPr>
    <w:rPr>
      <w:rFonts w:cstheme="minorHAnsi"/>
      <w:sz w:val="18"/>
      <w:szCs w:val="18"/>
    </w:rPr>
  </w:style>
  <w:style w:type="paragraph" w:styleId="afff1">
    <w:name w:val="index heading"/>
    <w:basedOn w:val="aff"/>
    <w:next w:val="11"/>
    <w:qFormat/>
    <w:rsid w:val="00DC4DF0"/>
    <w:pPr>
      <w:spacing w:before="120" w:after="120"/>
      <w:jc w:val="center"/>
    </w:pPr>
    <w:rPr>
      <w:rFonts w:ascii="Calibri" w:eastAsia="宋体" w:hAnsi="Calibri" w:cs="Times New Roman"/>
      <w:b/>
      <w:bCs/>
      <w:iCs/>
      <w:szCs w:val="20"/>
    </w:rPr>
  </w:style>
  <w:style w:type="paragraph" w:styleId="11">
    <w:name w:val="index 1"/>
    <w:basedOn w:val="aff"/>
    <w:next w:val="afff2"/>
    <w:qFormat/>
    <w:rsid w:val="00DC4DF0"/>
    <w:pPr>
      <w:tabs>
        <w:tab w:val="right" w:leader="dot" w:pos="9299"/>
      </w:tabs>
      <w:jc w:val="left"/>
    </w:pPr>
    <w:rPr>
      <w:rFonts w:ascii="宋体" w:eastAsia="宋体" w:hAnsi="Times New Roman" w:cs="Times New Roman"/>
      <w:szCs w:val="21"/>
    </w:rPr>
  </w:style>
  <w:style w:type="paragraph" w:customStyle="1" w:styleId="afff2">
    <w:name w:val="段"/>
    <w:link w:val="Charc"/>
    <w:qFormat/>
    <w:rsid w:val="00DC4DF0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  <w:style w:type="paragraph" w:styleId="ad">
    <w:name w:val="footnote text"/>
    <w:basedOn w:val="aff"/>
    <w:link w:val="Chard"/>
    <w:qFormat/>
    <w:rsid w:val="00DC4DF0"/>
    <w:pPr>
      <w:numPr>
        <w:numId w:val="2"/>
      </w:numPr>
      <w:snapToGrid w:val="0"/>
      <w:jc w:val="left"/>
    </w:pPr>
    <w:rPr>
      <w:rFonts w:ascii="宋体" w:eastAsia="宋体" w:hAnsi="Times New Roman" w:cs="Times New Roman"/>
      <w:sz w:val="18"/>
      <w:szCs w:val="18"/>
    </w:rPr>
  </w:style>
  <w:style w:type="paragraph" w:styleId="61">
    <w:name w:val="toc 6"/>
    <w:basedOn w:val="aff"/>
    <w:next w:val="aff"/>
    <w:semiHidden/>
    <w:qFormat/>
    <w:rsid w:val="00DC4DF0"/>
    <w:pPr>
      <w:ind w:left="1050"/>
      <w:jc w:val="left"/>
    </w:pPr>
    <w:rPr>
      <w:rFonts w:cstheme="minorHAnsi"/>
      <w:sz w:val="18"/>
      <w:szCs w:val="18"/>
    </w:rPr>
  </w:style>
  <w:style w:type="paragraph" w:styleId="33">
    <w:name w:val="Body Text Indent 3"/>
    <w:basedOn w:val="aff"/>
    <w:link w:val="3Char0"/>
    <w:qFormat/>
    <w:rsid w:val="00DC4DF0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paragraph" w:styleId="70">
    <w:name w:val="index 7"/>
    <w:basedOn w:val="aff"/>
    <w:next w:val="aff"/>
    <w:qFormat/>
    <w:rsid w:val="00DC4DF0"/>
    <w:pPr>
      <w:ind w:left="147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9">
    <w:name w:val="index 9"/>
    <w:basedOn w:val="aff"/>
    <w:next w:val="aff"/>
    <w:qFormat/>
    <w:rsid w:val="00DC4DF0"/>
    <w:pPr>
      <w:ind w:left="189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f3">
    <w:name w:val="table of figures"/>
    <w:basedOn w:val="aff"/>
    <w:next w:val="aff"/>
    <w:uiPriority w:val="99"/>
    <w:unhideWhenUsed/>
    <w:qFormat/>
    <w:rsid w:val="00DC4DF0"/>
    <w:rPr>
      <w:rFonts w:ascii="Times New Roman" w:eastAsia="仿宋_GB2312" w:hAnsi="Times New Roman" w:cs="Times New Roman"/>
      <w:sz w:val="32"/>
      <w:szCs w:val="24"/>
    </w:rPr>
  </w:style>
  <w:style w:type="paragraph" w:styleId="21">
    <w:name w:val="toc 2"/>
    <w:basedOn w:val="aff"/>
    <w:next w:val="aff"/>
    <w:uiPriority w:val="39"/>
    <w:qFormat/>
    <w:rsid w:val="00DC4DF0"/>
    <w:pPr>
      <w:ind w:left="210"/>
      <w:jc w:val="left"/>
    </w:pPr>
    <w:rPr>
      <w:rFonts w:cstheme="minorHAnsi"/>
      <w:smallCaps/>
      <w:sz w:val="20"/>
      <w:szCs w:val="20"/>
    </w:rPr>
  </w:style>
  <w:style w:type="paragraph" w:styleId="90">
    <w:name w:val="toc 9"/>
    <w:basedOn w:val="aff"/>
    <w:next w:val="aff"/>
    <w:semiHidden/>
    <w:qFormat/>
    <w:rsid w:val="00DC4DF0"/>
    <w:pPr>
      <w:ind w:left="1680"/>
      <w:jc w:val="left"/>
    </w:pPr>
    <w:rPr>
      <w:rFonts w:cstheme="minorHAnsi"/>
      <w:sz w:val="18"/>
      <w:szCs w:val="18"/>
    </w:rPr>
  </w:style>
  <w:style w:type="paragraph" w:styleId="42">
    <w:name w:val="List 4"/>
    <w:basedOn w:val="aff"/>
    <w:qFormat/>
    <w:rsid w:val="00DC4DF0"/>
    <w:pPr>
      <w:ind w:leftChars="6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HTML">
    <w:name w:val="HTML Preformatted"/>
    <w:basedOn w:val="aff"/>
    <w:link w:val="HTMLChar"/>
    <w:qFormat/>
    <w:rsid w:val="00DC4DF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paragraph" w:styleId="afff4">
    <w:name w:val="Normal (Web)"/>
    <w:basedOn w:val="aff"/>
    <w:qFormat/>
    <w:rsid w:val="00DC4DF0"/>
    <w:pPr>
      <w:widowControl/>
      <w:spacing w:before="100" w:beforeAutospacing="1" w:after="100" w:afterAutospacing="1" w:line="275" w:lineRule="atLeast"/>
      <w:jc w:val="left"/>
    </w:pPr>
    <w:rPr>
      <w:rFonts w:ascii="宋体" w:eastAsia="宋体" w:hAnsi="宋体" w:cs="宋体"/>
      <w:kern w:val="0"/>
      <w:sz w:val="22"/>
    </w:rPr>
  </w:style>
  <w:style w:type="paragraph" w:styleId="22">
    <w:name w:val="index 2"/>
    <w:basedOn w:val="aff"/>
    <w:next w:val="aff"/>
    <w:qFormat/>
    <w:rsid w:val="00DC4DF0"/>
    <w:pPr>
      <w:ind w:left="420" w:hanging="210"/>
      <w:jc w:val="left"/>
    </w:pPr>
    <w:rPr>
      <w:rFonts w:ascii="Calibri" w:eastAsia="宋体" w:hAnsi="Calibri" w:cs="Times New Roman"/>
      <w:sz w:val="20"/>
      <w:szCs w:val="20"/>
    </w:rPr>
  </w:style>
  <w:style w:type="character" w:styleId="afff5">
    <w:name w:val="endnote reference"/>
    <w:semiHidden/>
    <w:qFormat/>
    <w:rsid w:val="00DC4DF0"/>
    <w:rPr>
      <w:vertAlign w:val="superscript"/>
    </w:rPr>
  </w:style>
  <w:style w:type="character" w:styleId="afff6">
    <w:name w:val="page number"/>
    <w:qFormat/>
    <w:rsid w:val="00DC4DF0"/>
    <w:rPr>
      <w:rFonts w:ascii="Times New Roman" w:eastAsia="宋体" w:hAnsi="Times New Roman"/>
      <w:sz w:val="18"/>
    </w:rPr>
  </w:style>
  <w:style w:type="character" w:styleId="afff7">
    <w:name w:val="FollowedHyperlink"/>
    <w:qFormat/>
    <w:rsid w:val="00DC4DF0"/>
    <w:rPr>
      <w:color w:val="800080"/>
      <w:u w:val="single"/>
    </w:rPr>
  </w:style>
  <w:style w:type="character" w:styleId="afff8">
    <w:name w:val="Hyperlink"/>
    <w:uiPriority w:val="99"/>
    <w:qFormat/>
    <w:rsid w:val="00DC4DF0"/>
    <w:rPr>
      <w:color w:val="0000FF"/>
      <w:spacing w:val="0"/>
      <w:w w:val="100"/>
      <w:szCs w:val="21"/>
      <w:u w:val="single"/>
    </w:rPr>
  </w:style>
  <w:style w:type="character" w:styleId="afff9">
    <w:name w:val="annotation reference"/>
    <w:basedOn w:val="aff1"/>
    <w:uiPriority w:val="99"/>
    <w:unhideWhenUsed/>
    <w:qFormat/>
    <w:rsid w:val="00DC4DF0"/>
    <w:rPr>
      <w:sz w:val="21"/>
      <w:szCs w:val="21"/>
    </w:rPr>
  </w:style>
  <w:style w:type="character" w:styleId="afffa">
    <w:name w:val="footnote reference"/>
    <w:semiHidden/>
    <w:qFormat/>
    <w:rsid w:val="00DC4DF0"/>
    <w:rPr>
      <w:vertAlign w:val="superscript"/>
    </w:rPr>
  </w:style>
  <w:style w:type="table" w:styleId="afffb">
    <w:name w:val="Table Grid"/>
    <w:basedOn w:val="aff2"/>
    <w:qFormat/>
    <w:rsid w:val="00DC4DF0"/>
    <w:pPr>
      <w:numPr>
        <w:numId w:val="3"/>
      </w:numPr>
      <w:ind w:left="0" w:firstLine="0"/>
    </w:pPr>
    <w:rPr>
      <w:rFonts w:ascii="宋体" w:eastAsia="宋体" w:hAnsi="Times New Roman" w:cs="Times New Roman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列出段落1"/>
    <w:basedOn w:val="aff"/>
    <w:qFormat/>
    <w:rsid w:val="00DC4DF0"/>
    <w:pPr>
      <w:ind w:firstLineChars="200" w:firstLine="420"/>
    </w:pPr>
  </w:style>
  <w:style w:type="character" w:customStyle="1" w:styleId="Charb">
    <w:name w:val="页眉 Char"/>
    <w:basedOn w:val="aff1"/>
    <w:link w:val="afff0"/>
    <w:qFormat/>
    <w:rsid w:val="00DC4DF0"/>
    <w:rPr>
      <w:sz w:val="18"/>
      <w:szCs w:val="18"/>
    </w:rPr>
  </w:style>
  <w:style w:type="character" w:customStyle="1" w:styleId="Chara">
    <w:name w:val="页脚 Char"/>
    <w:basedOn w:val="aff1"/>
    <w:link w:val="afff"/>
    <w:uiPriority w:val="99"/>
    <w:qFormat/>
    <w:rsid w:val="00DC4DF0"/>
    <w:rPr>
      <w:sz w:val="18"/>
      <w:szCs w:val="18"/>
    </w:rPr>
  </w:style>
  <w:style w:type="character" w:customStyle="1" w:styleId="1Char">
    <w:name w:val="标题 1 Char"/>
    <w:basedOn w:val="aff1"/>
    <w:link w:val="1"/>
    <w:qFormat/>
    <w:rsid w:val="00DC4DF0"/>
    <w:rPr>
      <w:rFonts w:ascii="Times New Roman" w:hAnsi="Times New Roman" w:cs="Times New Roman"/>
      <w:b/>
      <w:spacing w:val="2"/>
      <w:sz w:val="32"/>
    </w:rPr>
  </w:style>
  <w:style w:type="character" w:customStyle="1" w:styleId="2Char">
    <w:name w:val="标题 2 Char"/>
    <w:basedOn w:val="aff1"/>
    <w:link w:val="2"/>
    <w:uiPriority w:val="99"/>
    <w:qFormat/>
    <w:rsid w:val="00DC4DF0"/>
    <w:rPr>
      <w:rFonts w:ascii="Times New Roman" w:hAnsi="Times New Roman" w:cs="Times New Roman"/>
      <w:b/>
      <w:sz w:val="28"/>
    </w:rPr>
  </w:style>
  <w:style w:type="character" w:customStyle="1" w:styleId="3Char">
    <w:name w:val="标题 3 Char"/>
    <w:basedOn w:val="aff1"/>
    <w:link w:val="3"/>
    <w:qFormat/>
    <w:rsid w:val="00DC4DF0"/>
    <w:rPr>
      <w:rFonts w:ascii="黑体" w:eastAsia="宋体" w:hAnsi="Times New Roman" w:cs="Times New Roman"/>
      <w:b/>
      <w:spacing w:val="10"/>
      <w:kern w:val="0"/>
      <w:szCs w:val="21"/>
    </w:rPr>
  </w:style>
  <w:style w:type="character" w:customStyle="1" w:styleId="4Char">
    <w:name w:val="标题 4 Char"/>
    <w:basedOn w:val="aff1"/>
    <w:link w:val="4"/>
    <w:qFormat/>
    <w:rsid w:val="00DC4DF0"/>
    <w:rPr>
      <w:rFonts w:ascii="宋体" w:eastAsia="黑体" w:hAnsi="Tahoma" w:cs="Times New Roman"/>
      <w:spacing w:val="10"/>
      <w:kern w:val="0"/>
      <w:szCs w:val="21"/>
    </w:rPr>
  </w:style>
  <w:style w:type="character" w:customStyle="1" w:styleId="5Char">
    <w:name w:val="标题 5 Char"/>
    <w:basedOn w:val="aff1"/>
    <w:link w:val="5"/>
    <w:qFormat/>
    <w:rsid w:val="00DC4DF0"/>
    <w:rPr>
      <w:rFonts w:ascii="黑体" w:eastAsia="宋体" w:hAnsi="Times New Roman" w:cs="Times New Roman"/>
      <w:b/>
      <w:spacing w:val="10"/>
      <w:kern w:val="0"/>
      <w:szCs w:val="21"/>
    </w:rPr>
  </w:style>
  <w:style w:type="character" w:customStyle="1" w:styleId="6Char">
    <w:name w:val="标题 6 Char"/>
    <w:basedOn w:val="aff1"/>
    <w:link w:val="6"/>
    <w:qFormat/>
    <w:rsid w:val="00DC4DF0"/>
    <w:rPr>
      <w:rFonts w:ascii="Times New Roman" w:eastAsia="宋体" w:hAnsi="Times New Roman" w:cs="Times New Roman"/>
      <w:i/>
      <w:iCs/>
      <w:color w:val="000000"/>
      <w:sz w:val="22"/>
    </w:rPr>
  </w:style>
  <w:style w:type="character" w:customStyle="1" w:styleId="Charc">
    <w:name w:val="段 Char"/>
    <w:link w:val="afff2"/>
    <w:qFormat/>
    <w:rsid w:val="00DC4DF0"/>
    <w:rPr>
      <w:rFonts w:ascii="宋体" w:eastAsia="宋体" w:hAnsi="Times New Roman" w:cs="Times New Roman"/>
      <w:kern w:val="0"/>
      <w:szCs w:val="20"/>
    </w:rPr>
  </w:style>
  <w:style w:type="paragraph" w:customStyle="1" w:styleId="a3">
    <w:name w:val="一级条标题"/>
    <w:next w:val="afff2"/>
    <w:qFormat/>
    <w:rsid w:val="00DC4DF0"/>
    <w:pPr>
      <w:numPr>
        <w:ilvl w:val="1"/>
        <w:numId w:val="4"/>
      </w:numPr>
      <w:spacing w:beforeLines="50" w:afterLines="50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fffc">
    <w:name w:val="标准书脚_奇数页"/>
    <w:qFormat/>
    <w:rsid w:val="00DC4DF0"/>
    <w:pPr>
      <w:spacing w:before="120"/>
      <w:ind w:right="198"/>
      <w:jc w:val="right"/>
    </w:pPr>
    <w:rPr>
      <w:rFonts w:ascii="宋体" w:eastAsia="宋体" w:hAnsi="Times New Roman" w:cs="Times New Roman"/>
      <w:sz w:val="18"/>
      <w:szCs w:val="18"/>
    </w:rPr>
  </w:style>
  <w:style w:type="paragraph" w:customStyle="1" w:styleId="afffd">
    <w:name w:val="标准书眉_奇数页"/>
    <w:next w:val="aff"/>
    <w:qFormat/>
    <w:rsid w:val="00DC4DF0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sz w:val="21"/>
      <w:szCs w:val="21"/>
    </w:rPr>
  </w:style>
  <w:style w:type="paragraph" w:customStyle="1" w:styleId="a2">
    <w:name w:val="章标题"/>
    <w:next w:val="afff2"/>
    <w:qFormat/>
    <w:rsid w:val="00DC4DF0"/>
    <w:pPr>
      <w:numPr>
        <w:numId w:val="4"/>
      </w:numPr>
      <w:spacing w:beforeLines="100" w:afterLines="10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4">
    <w:name w:val="二级条标题"/>
    <w:basedOn w:val="a3"/>
    <w:next w:val="afff2"/>
    <w:qFormat/>
    <w:rsid w:val="00DC4DF0"/>
    <w:pPr>
      <w:numPr>
        <w:ilvl w:val="2"/>
      </w:numPr>
      <w:spacing w:before="50" w:after="50"/>
      <w:outlineLvl w:val="3"/>
    </w:pPr>
  </w:style>
  <w:style w:type="paragraph" w:customStyle="1" w:styleId="23">
    <w:name w:val="封面标准号2"/>
    <w:qFormat/>
    <w:rsid w:val="00DC4DF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 w:cs="Times New Roman"/>
      <w:sz w:val="28"/>
      <w:szCs w:val="28"/>
    </w:rPr>
  </w:style>
  <w:style w:type="paragraph" w:customStyle="1" w:styleId="aa">
    <w:name w:val="列项——（一级）"/>
    <w:qFormat/>
    <w:rsid w:val="00DC4DF0"/>
    <w:pPr>
      <w:widowControl w:val="0"/>
      <w:numPr>
        <w:numId w:val="5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b">
    <w:name w:val="列项●（二级）"/>
    <w:qFormat/>
    <w:rsid w:val="00DC4DF0"/>
    <w:pPr>
      <w:numPr>
        <w:ilvl w:val="1"/>
        <w:numId w:val="5"/>
      </w:numPr>
      <w:tabs>
        <w:tab w:val="left" w:pos="840"/>
      </w:tabs>
      <w:jc w:val="both"/>
    </w:pPr>
    <w:rPr>
      <w:rFonts w:ascii="宋体" w:eastAsia="宋体" w:hAnsi="Times New Roman" w:cs="Times New Roman"/>
      <w:sz w:val="21"/>
    </w:rPr>
  </w:style>
  <w:style w:type="paragraph" w:customStyle="1" w:styleId="afffe">
    <w:name w:val="目次、标准名称标题"/>
    <w:basedOn w:val="aff"/>
    <w:next w:val="afff2"/>
    <w:qFormat/>
    <w:rsid w:val="00DC4DF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5">
    <w:name w:val="三级条标题"/>
    <w:basedOn w:val="a4"/>
    <w:next w:val="afff2"/>
    <w:qFormat/>
    <w:rsid w:val="00DC4DF0"/>
    <w:pPr>
      <w:numPr>
        <w:ilvl w:val="3"/>
      </w:numPr>
      <w:outlineLvl w:val="4"/>
    </w:pPr>
  </w:style>
  <w:style w:type="paragraph" w:customStyle="1" w:styleId="affff">
    <w:name w:val="示例"/>
    <w:next w:val="affff0"/>
    <w:qFormat/>
    <w:rsid w:val="00DC4DF0"/>
    <w:pPr>
      <w:widowControl w:val="0"/>
      <w:ind w:firstLine="363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f0">
    <w:name w:val="示例内容"/>
    <w:qFormat/>
    <w:rsid w:val="00DC4DF0"/>
    <w:pPr>
      <w:ind w:firstLineChars="200" w:firstLine="200"/>
    </w:pPr>
    <w:rPr>
      <w:rFonts w:ascii="宋体" w:eastAsia="宋体" w:hAnsi="Times New Roman" w:cs="Times New Roman"/>
      <w:sz w:val="18"/>
      <w:szCs w:val="18"/>
    </w:rPr>
  </w:style>
  <w:style w:type="paragraph" w:customStyle="1" w:styleId="af">
    <w:name w:val="数字编号列项（二级）"/>
    <w:qFormat/>
    <w:rsid w:val="00DC4DF0"/>
    <w:pPr>
      <w:numPr>
        <w:ilvl w:val="1"/>
        <w:numId w:val="6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6">
    <w:name w:val="四级条标题"/>
    <w:basedOn w:val="a5"/>
    <w:next w:val="afff2"/>
    <w:qFormat/>
    <w:rsid w:val="00DC4DF0"/>
    <w:pPr>
      <w:numPr>
        <w:ilvl w:val="4"/>
      </w:numPr>
      <w:outlineLvl w:val="5"/>
    </w:pPr>
  </w:style>
  <w:style w:type="paragraph" w:customStyle="1" w:styleId="a7">
    <w:name w:val="五级条标题"/>
    <w:basedOn w:val="a6"/>
    <w:next w:val="afff2"/>
    <w:qFormat/>
    <w:rsid w:val="00DC4DF0"/>
    <w:pPr>
      <w:numPr>
        <w:ilvl w:val="5"/>
      </w:numPr>
      <w:outlineLvl w:val="6"/>
    </w:pPr>
  </w:style>
  <w:style w:type="paragraph" w:customStyle="1" w:styleId="a">
    <w:name w:val="注："/>
    <w:next w:val="afff2"/>
    <w:qFormat/>
    <w:rsid w:val="00DC4DF0"/>
    <w:pPr>
      <w:widowControl w:val="0"/>
      <w:numPr>
        <w:numId w:val="7"/>
      </w:numPr>
      <w:autoSpaceDE w:val="0"/>
      <w:autoSpaceDN w:val="0"/>
      <w:ind w:left="726" w:hanging="363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f1">
    <w:name w:val="注×："/>
    <w:qFormat/>
    <w:rsid w:val="00DC4DF0"/>
    <w:pPr>
      <w:widowControl w:val="0"/>
      <w:autoSpaceDE w:val="0"/>
      <w:autoSpaceDN w:val="0"/>
      <w:ind w:left="811" w:hanging="448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e">
    <w:name w:val="字母编号列项（一级）"/>
    <w:qFormat/>
    <w:rsid w:val="00DC4DF0"/>
    <w:pPr>
      <w:numPr>
        <w:numId w:val="6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c">
    <w:name w:val="列项◆（三级）"/>
    <w:basedOn w:val="aff"/>
    <w:qFormat/>
    <w:rsid w:val="00DC4DF0"/>
    <w:pPr>
      <w:numPr>
        <w:ilvl w:val="2"/>
        <w:numId w:val="5"/>
      </w:numPr>
    </w:pPr>
    <w:rPr>
      <w:rFonts w:ascii="宋体" w:eastAsia="宋体" w:hAnsi="Times New Roman" w:cs="Times New Roman"/>
      <w:szCs w:val="21"/>
    </w:rPr>
  </w:style>
  <w:style w:type="paragraph" w:customStyle="1" w:styleId="af0">
    <w:name w:val="编号列项（三级）"/>
    <w:qFormat/>
    <w:rsid w:val="00DC4DF0"/>
    <w:pPr>
      <w:numPr>
        <w:ilvl w:val="2"/>
        <w:numId w:val="6"/>
      </w:numPr>
    </w:pPr>
    <w:rPr>
      <w:rFonts w:ascii="宋体" w:eastAsia="宋体" w:hAnsi="Times New Roman" w:cs="Times New Roman"/>
      <w:sz w:val="21"/>
    </w:rPr>
  </w:style>
  <w:style w:type="paragraph" w:customStyle="1" w:styleId="af1">
    <w:name w:val="示例×："/>
    <w:basedOn w:val="a2"/>
    <w:qFormat/>
    <w:rsid w:val="00DC4DF0"/>
    <w:pPr>
      <w:numPr>
        <w:numId w:val="8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ff2">
    <w:name w:val="二级无"/>
    <w:basedOn w:val="a4"/>
    <w:qFormat/>
    <w:rsid w:val="00DC4DF0"/>
    <w:pPr>
      <w:spacing w:beforeLines="0" w:afterLines="0"/>
    </w:pPr>
    <w:rPr>
      <w:rFonts w:ascii="宋体" w:eastAsia="宋体"/>
    </w:rPr>
  </w:style>
  <w:style w:type="paragraph" w:customStyle="1" w:styleId="affff3">
    <w:name w:val="注：（正文）"/>
    <w:basedOn w:val="a"/>
    <w:next w:val="afff2"/>
    <w:qFormat/>
    <w:rsid w:val="00DC4DF0"/>
  </w:style>
  <w:style w:type="paragraph" w:customStyle="1" w:styleId="a1">
    <w:name w:val="注×：（正文）"/>
    <w:qFormat/>
    <w:rsid w:val="00DC4DF0"/>
    <w:pPr>
      <w:numPr>
        <w:numId w:val="9"/>
      </w:numPr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f4">
    <w:name w:val="标准标志"/>
    <w:next w:val="aff"/>
    <w:qFormat/>
    <w:rsid w:val="00DC4DF0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70"/>
      <w:sz w:val="96"/>
      <w:szCs w:val="96"/>
    </w:rPr>
  </w:style>
  <w:style w:type="paragraph" w:customStyle="1" w:styleId="affff5">
    <w:name w:val="标准称谓"/>
    <w:next w:val="aff"/>
    <w:qFormat/>
    <w:rsid w:val="00DC4DF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sz w:val="48"/>
    </w:rPr>
  </w:style>
  <w:style w:type="paragraph" w:customStyle="1" w:styleId="affff6">
    <w:name w:val="标准书脚_偶数页"/>
    <w:qFormat/>
    <w:rsid w:val="00DC4DF0"/>
    <w:pPr>
      <w:spacing w:before="120"/>
      <w:ind w:left="221"/>
    </w:pPr>
    <w:rPr>
      <w:rFonts w:ascii="宋体" w:eastAsia="宋体" w:hAnsi="Times New Roman" w:cs="Times New Roman"/>
      <w:sz w:val="18"/>
      <w:szCs w:val="18"/>
    </w:rPr>
  </w:style>
  <w:style w:type="paragraph" w:customStyle="1" w:styleId="affff7">
    <w:name w:val="标准书眉_偶数页"/>
    <w:basedOn w:val="afffd"/>
    <w:next w:val="aff"/>
    <w:qFormat/>
    <w:rsid w:val="00DC4DF0"/>
    <w:pPr>
      <w:jc w:val="left"/>
    </w:pPr>
  </w:style>
  <w:style w:type="paragraph" w:customStyle="1" w:styleId="affff8">
    <w:name w:val="标准书眉一"/>
    <w:qFormat/>
    <w:rsid w:val="00DC4DF0"/>
    <w:pPr>
      <w:jc w:val="both"/>
    </w:pPr>
    <w:rPr>
      <w:rFonts w:ascii="Times New Roman" w:eastAsia="宋体" w:hAnsi="Times New Roman" w:cs="Times New Roman"/>
    </w:rPr>
  </w:style>
  <w:style w:type="paragraph" w:customStyle="1" w:styleId="affff9">
    <w:name w:val="参考文献"/>
    <w:basedOn w:val="aff"/>
    <w:next w:val="afff2"/>
    <w:qFormat/>
    <w:rsid w:val="00DC4DF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ffffa">
    <w:name w:val="参考文献、索引标题"/>
    <w:basedOn w:val="aff"/>
    <w:next w:val="afff2"/>
    <w:qFormat/>
    <w:rsid w:val="00DC4DF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character" w:customStyle="1" w:styleId="affffb">
    <w:name w:val="发布"/>
    <w:qFormat/>
    <w:rsid w:val="00DC4DF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c">
    <w:name w:val="发布部门"/>
    <w:next w:val="afff2"/>
    <w:qFormat/>
    <w:rsid w:val="00DC4DF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eastAsia="宋体" w:hAnsi="Times New Roman" w:cs="Times New Roman"/>
      <w:b/>
      <w:spacing w:val="20"/>
      <w:w w:val="135"/>
      <w:sz w:val="28"/>
    </w:rPr>
  </w:style>
  <w:style w:type="paragraph" w:customStyle="1" w:styleId="affffd">
    <w:name w:val="发布日期"/>
    <w:qFormat/>
    <w:rsid w:val="00DC4DF0"/>
    <w:pPr>
      <w:framePr w:w="3997" w:h="471" w:hRule="exact" w:vSpace="181" w:wrap="around" w:hAnchor="page" w:x="7089" w:y="14097" w:anchorLock="1"/>
    </w:pPr>
    <w:rPr>
      <w:rFonts w:ascii="Times New Roman" w:eastAsia="黑体" w:hAnsi="Times New Roman" w:cs="Times New Roman"/>
      <w:sz w:val="28"/>
    </w:rPr>
  </w:style>
  <w:style w:type="paragraph" w:customStyle="1" w:styleId="affffe">
    <w:name w:val="封面标准代替信息"/>
    <w:qFormat/>
    <w:rsid w:val="00DC4DF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eastAsia="宋体" w:hAnsi="Times New Roman" w:cs="Times New Roman"/>
      <w:sz w:val="21"/>
      <w:szCs w:val="21"/>
    </w:rPr>
  </w:style>
  <w:style w:type="paragraph" w:customStyle="1" w:styleId="13">
    <w:name w:val="封面标准号1"/>
    <w:qFormat/>
    <w:rsid w:val="00DC4DF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sz w:val="28"/>
    </w:rPr>
  </w:style>
  <w:style w:type="paragraph" w:customStyle="1" w:styleId="afffff">
    <w:name w:val="封面标准名称"/>
    <w:qFormat/>
    <w:rsid w:val="00DC4DF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ffff0">
    <w:name w:val="封面标准英文名称"/>
    <w:basedOn w:val="afffff"/>
    <w:qFormat/>
    <w:rsid w:val="00DC4DF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f1">
    <w:name w:val="封面一致性程度标识"/>
    <w:basedOn w:val="afffff0"/>
    <w:qFormat/>
    <w:rsid w:val="00DC4DF0"/>
    <w:pPr>
      <w:framePr w:wrap="around"/>
      <w:spacing w:before="440"/>
    </w:pPr>
    <w:rPr>
      <w:rFonts w:ascii="宋体" w:eastAsia="宋体"/>
    </w:rPr>
  </w:style>
  <w:style w:type="paragraph" w:customStyle="1" w:styleId="afffff2">
    <w:name w:val="封面标准文稿类别"/>
    <w:basedOn w:val="afffff1"/>
    <w:qFormat/>
    <w:rsid w:val="00DC4DF0"/>
    <w:pPr>
      <w:framePr w:wrap="around"/>
      <w:spacing w:after="160" w:line="240" w:lineRule="auto"/>
    </w:pPr>
    <w:rPr>
      <w:sz w:val="24"/>
    </w:rPr>
  </w:style>
  <w:style w:type="paragraph" w:customStyle="1" w:styleId="afffff3">
    <w:name w:val="封面标准文稿编辑信息"/>
    <w:basedOn w:val="afffff2"/>
    <w:qFormat/>
    <w:rsid w:val="00DC4DF0"/>
    <w:pPr>
      <w:framePr w:wrap="around"/>
      <w:spacing w:before="180" w:line="180" w:lineRule="exact"/>
    </w:pPr>
    <w:rPr>
      <w:sz w:val="21"/>
    </w:rPr>
  </w:style>
  <w:style w:type="paragraph" w:customStyle="1" w:styleId="afffff4">
    <w:name w:val="封面正文"/>
    <w:qFormat/>
    <w:rsid w:val="00DC4DF0"/>
    <w:pPr>
      <w:jc w:val="both"/>
    </w:pPr>
    <w:rPr>
      <w:rFonts w:ascii="Times New Roman" w:eastAsia="宋体" w:hAnsi="Times New Roman" w:cs="Times New Roman"/>
    </w:rPr>
  </w:style>
  <w:style w:type="paragraph" w:customStyle="1" w:styleId="af6">
    <w:name w:val="附录标识"/>
    <w:basedOn w:val="aff"/>
    <w:next w:val="afff2"/>
    <w:qFormat/>
    <w:rsid w:val="00DC4DF0"/>
    <w:pPr>
      <w:keepNext/>
      <w:widowControl/>
      <w:numPr>
        <w:numId w:val="10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fffff5">
    <w:name w:val="附录标题"/>
    <w:basedOn w:val="afff2"/>
    <w:next w:val="afff2"/>
    <w:qFormat/>
    <w:rsid w:val="00DC4DF0"/>
    <w:pPr>
      <w:ind w:firstLineChars="0" w:firstLine="0"/>
      <w:jc w:val="center"/>
    </w:pPr>
    <w:rPr>
      <w:rFonts w:ascii="黑体" w:eastAsia="黑体"/>
    </w:rPr>
  </w:style>
  <w:style w:type="paragraph" w:customStyle="1" w:styleId="af3">
    <w:name w:val="附录表标号"/>
    <w:basedOn w:val="aff"/>
    <w:next w:val="afff2"/>
    <w:qFormat/>
    <w:rsid w:val="00DC4DF0"/>
    <w:pPr>
      <w:numPr>
        <w:numId w:val="11"/>
      </w:numPr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szCs w:val="24"/>
    </w:rPr>
  </w:style>
  <w:style w:type="paragraph" w:customStyle="1" w:styleId="af4">
    <w:name w:val="附录表标题"/>
    <w:basedOn w:val="aff"/>
    <w:next w:val="afff2"/>
    <w:qFormat/>
    <w:rsid w:val="00DC4DF0"/>
    <w:pPr>
      <w:numPr>
        <w:ilvl w:val="1"/>
        <w:numId w:val="11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 w:hAnsi="Times New Roman" w:cs="Times New Roman"/>
      <w:szCs w:val="21"/>
    </w:rPr>
  </w:style>
  <w:style w:type="paragraph" w:customStyle="1" w:styleId="af9">
    <w:name w:val="附录二级条标题"/>
    <w:basedOn w:val="aff"/>
    <w:next w:val="afff2"/>
    <w:qFormat/>
    <w:rsid w:val="00DC4DF0"/>
    <w:pPr>
      <w:widowControl/>
      <w:numPr>
        <w:ilvl w:val="3"/>
        <w:numId w:val="10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 w:cs="Times New Roman"/>
      <w:kern w:val="21"/>
      <w:szCs w:val="20"/>
    </w:rPr>
  </w:style>
  <w:style w:type="paragraph" w:customStyle="1" w:styleId="afffff6">
    <w:name w:val="附录二级无"/>
    <w:basedOn w:val="af9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7">
    <w:name w:val="附录公式"/>
    <w:basedOn w:val="afff2"/>
    <w:next w:val="afff2"/>
    <w:link w:val="Chare"/>
    <w:qFormat/>
    <w:rsid w:val="00DC4DF0"/>
  </w:style>
  <w:style w:type="character" w:customStyle="1" w:styleId="Chare">
    <w:name w:val="附录公式 Char"/>
    <w:basedOn w:val="Charc"/>
    <w:link w:val="afffff7"/>
    <w:qFormat/>
    <w:rsid w:val="00DC4DF0"/>
    <w:rPr>
      <w:rFonts w:ascii="宋体" w:eastAsia="宋体" w:hAnsi="Times New Roman" w:cs="Times New Roman"/>
      <w:kern w:val="0"/>
      <w:szCs w:val="20"/>
    </w:rPr>
  </w:style>
  <w:style w:type="paragraph" w:customStyle="1" w:styleId="afffff8">
    <w:name w:val="附录公式编号制表符"/>
    <w:basedOn w:val="aff"/>
    <w:next w:val="afff2"/>
    <w:qFormat/>
    <w:rsid w:val="00DC4DF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eastAsia="宋体" w:hAnsi="Times New Roman" w:cs="Times New Roman"/>
      <w:kern w:val="0"/>
      <w:szCs w:val="20"/>
    </w:rPr>
  </w:style>
  <w:style w:type="paragraph" w:customStyle="1" w:styleId="afa">
    <w:name w:val="附录三级条标题"/>
    <w:basedOn w:val="af9"/>
    <w:next w:val="afff2"/>
    <w:qFormat/>
    <w:rsid w:val="00DC4DF0"/>
    <w:pPr>
      <w:numPr>
        <w:ilvl w:val="4"/>
      </w:numPr>
      <w:outlineLvl w:val="4"/>
    </w:pPr>
  </w:style>
  <w:style w:type="paragraph" w:customStyle="1" w:styleId="afffff9">
    <w:name w:val="附录三级无"/>
    <w:basedOn w:val="afa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e">
    <w:name w:val="附录数字编号列项（二级）"/>
    <w:qFormat/>
    <w:rsid w:val="00DC4DF0"/>
    <w:pPr>
      <w:numPr>
        <w:ilvl w:val="1"/>
        <w:numId w:val="12"/>
      </w:numPr>
    </w:pPr>
    <w:rPr>
      <w:rFonts w:ascii="宋体" w:eastAsia="宋体" w:hAnsi="Times New Roman" w:cs="Times New Roman"/>
      <w:sz w:val="21"/>
    </w:rPr>
  </w:style>
  <w:style w:type="paragraph" w:customStyle="1" w:styleId="afb">
    <w:name w:val="附录四级条标题"/>
    <w:basedOn w:val="afa"/>
    <w:next w:val="afff2"/>
    <w:qFormat/>
    <w:rsid w:val="00DC4DF0"/>
    <w:pPr>
      <w:numPr>
        <w:ilvl w:val="5"/>
      </w:numPr>
      <w:outlineLvl w:val="5"/>
    </w:pPr>
  </w:style>
  <w:style w:type="paragraph" w:customStyle="1" w:styleId="afffffa">
    <w:name w:val="附录四级无"/>
    <w:basedOn w:val="afb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8">
    <w:name w:val="附录图标号"/>
    <w:basedOn w:val="aff"/>
    <w:qFormat/>
    <w:rsid w:val="00DC4DF0"/>
    <w:pPr>
      <w:keepNext/>
      <w:pageBreakBefore/>
      <w:widowControl/>
      <w:numPr>
        <w:numId w:val="13"/>
      </w:numPr>
      <w:spacing w:line="14" w:lineRule="exact"/>
      <w:ind w:left="0" w:firstLine="363"/>
      <w:jc w:val="center"/>
      <w:outlineLvl w:val="0"/>
    </w:pPr>
    <w:rPr>
      <w:rFonts w:ascii="Times New Roman" w:eastAsia="宋体" w:hAnsi="Times New Roman" w:cs="Times New Roman"/>
      <w:color w:val="FFFFFF"/>
      <w:szCs w:val="24"/>
    </w:rPr>
  </w:style>
  <w:style w:type="paragraph" w:customStyle="1" w:styleId="a9">
    <w:name w:val="附录图标题"/>
    <w:basedOn w:val="aff"/>
    <w:next w:val="afff2"/>
    <w:qFormat/>
    <w:rsid w:val="00DC4DF0"/>
    <w:pPr>
      <w:numPr>
        <w:ilvl w:val="1"/>
        <w:numId w:val="13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 w:hAnsi="Times New Roman" w:cs="Times New Roman"/>
      <w:szCs w:val="21"/>
    </w:rPr>
  </w:style>
  <w:style w:type="paragraph" w:customStyle="1" w:styleId="afc">
    <w:name w:val="附录五级条标题"/>
    <w:basedOn w:val="afb"/>
    <w:next w:val="afff2"/>
    <w:qFormat/>
    <w:rsid w:val="00DC4DF0"/>
    <w:pPr>
      <w:numPr>
        <w:ilvl w:val="6"/>
      </w:numPr>
      <w:outlineLvl w:val="6"/>
    </w:pPr>
  </w:style>
  <w:style w:type="paragraph" w:customStyle="1" w:styleId="afffffb">
    <w:name w:val="附录五级无"/>
    <w:basedOn w:val="afc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7">
    <w:name w:val="附录章标题"/>
    <w:next w:val="afff2"/>
    <w:qFormat/>
    <w:rsid w:val="00DC4DF0"/>
    <w:pPr>
      <w:numPr>
        <w:ilvl w:val="1"/>
        <w:numId w:val="10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hAnsi="Times New Roman" w:cs="Times New Roman"/>
      <w:kern w:val="21"/>
      <w:sz w:val="21"/>
    </w:rPr>
  </w:style>
  <w:style w:type="paragraph" w:customStyle="1" w:styleId="af8">
    <w:name w:val="附录一级条标题"/>
    <w:basedOn w:val="af7"/>
    <w:next w:val="afff2"/>
    <w:qFormat/>
    <w:rsid w:val="00DC4DF0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c">
    <w:name w:val="附录一级无"/>
    <w:basedOn w:val="af8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d">
    <w:name w:val="附录字母编号列项（一级）"/>
    <w:qFormat/>
    <w:rsid w:val="00DC4DF0"/>
    <w:pPr>
      <w:numPr>
        <w:numId w:val="12"/>
      </w:numPr>
    </w:pPr>
    <w:rPr>
      <w:rFonts w:ascii="宋体" w:eastAsia="宋体" w:hAnsi="Times New Roman" w:cs="Times New Roman"/>
      <w:sz w:val="21"/>
    </w:rPr>
  </w:style>
  <w:style w:type="character" w:customStyle="1" w:styleId="Chard">
    <w:name w:val="脚注文本 Char"/>
    <w:basedOn w:val="aff1"/>
    <w:link w:val="ad"/>
    <w:qFormat/>
    <w:rsid w:val="00DC4DF0"/>
    <w:rPr>
      <w:rFonts w:ascii="宋体" w:eastAsia="宋体" w:hAnsi="Times New Roman" w:cs="Times New Roman"/>
      <w:sz w:val="18"/>
      <w:szCs w:val="18"/>
    </w:rPr>
  </w:style>
  <w:style w:type="paragraph" w:customStyle="1" w:styleId="afffffd">
    <w:name w:val="列项说明"/>
    <w:basedOn w:val="aff"/>
    <w:qFormat/>
    <w:rsid w:val="00DC4DF0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 w:eastAsia="宋体" w:hAnsi="Times New Roman" w:cs="Times New Roman"/>
      <w:kern w:val="0"/>
      <w:szCs w:val="20"/>
    </w:rPr>
  </w:style>
  <w:style w:type="paragraph" w:customStyle="1" w:styleId="afffffe">
    <w:name w:val="列项说明数字编号"/>
    <w:qFormat/>
    <w:rsid w:val="00DC4DF0"/>
    <w:pPr>
      <w:ind w:leftChars="400" w:left="600" w:hangingChars="200" w:hanging="200"/>
    </w:pPr>
    <w:rPr>
      <w:rFonts w:ascii="宋体" w:eastAsia="宋体" w:hAnsi="Times New Roman" w:cs="Times New Roman"/>
      <w:sz w:val="21"/>
    </w:rPr>
  </w:style>
  <w:style w:type="paragraph" w:customStyle="1" w:styleId="affffff">
    <w:name w:val="目次、索引正文"/>
    <w:qFormat/>
    <w:rsid w:val="00DC4DF0"/>
    <w:pPr>
      <w:spacing w:line="320" w:lineRule="exact"/>
      <w:jc w:val="both"/>
    </w:pPr>
    <w:rPr>
      <w:rFonts w:ascii="宋体" w:eastAsia="宋体" w:hAnsi="Times New Roman" w:cs="Times New Roman"/>
      <w:sz w:val="21"/>
    </w:rPr>
  </w:style>
  <w:style w:type="paragraph" w:customStyle="1" w:styleId="affffff0">
    <w:name w:val="其他标准标志"/>
    <w:basedOn w:val="affff4"/>
    <w:qFormat/>
    <w:rsid w:val="00DC4DF0"/>
    <w:pPr>
      <w:framePr w:w="6101" w:wrap="around" w:vAnchor="page" w:hAnchor="page" w:x="4673" w:y="942"/>
    </w:pPr>
    <w:rPr>
      <w:w w:val="130"/>
    </w:rPr>
  </w:style>
  <w:style w:type="paragraph" w:customStyle="1" w:styleId="affffff1">
    <w:name w:val="其他标准称谓"/>
    <w:next w:val="aff"/>
    <w:qFormat/>
    <w:rsid w:val="00DC4DF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 w:cs="Times New Roman"/>
      <w:spacing w:val="-40"/>
      <w:sz w:val="48"/>
      <w:szCs w:val="52"/>
    </w:rPr>
  </w:style>
  <w:style w:type="paragraph" w:customStyle="1" w:styleId="affffff2">
    <w:name w:val="其他发布部门"/>
    <w:basedOn w:val="affffc"/>
    <w:qFormat/>
    <w:rsid w:val="00DC4DF0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f3">
    <w:name w:val="前言、引言标题"/>
    <w:next w:val="afff2"/>
    <w:qFormat/>
    <w:rsid w:val="00DC4DF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ffffff4">
    <w:name w:val="三级无"/>
    <w:basedOn w:val="a5"/>
    <w:qFormat/>
    <w:rsid w:val="00DC4DF0"/>
    <w:pPr>
      <w:spacing w:beforeLines="0" w:afterLines="0"/>
    </w:pPr>
    <w:rPr>
      <w:rFonts w:ascii="宋体" w:eastAsia="宋体"/>
    </w:rPr>
  </w:style>
  <w:style w:type="paragraph" w:customStyle="1" w:styleId="affffff5">
    <w:name w:val="实施日期"/>
    <w:basedOn w:val="affffd"/>
    <w:qFormat/>
    <w:rsid w:val="00DC4DF0"/>
    <w:pPr>
      <w:framePr w:wrap="around" w:vAnchor="page" w:hAnchor="text"/>
      <w:jc w:val="right"/>
    </w:pPr>
  </w:style>
  <w:style w:type="paragraph" w:customStyle="1" w:styleId="affffff6">
    <w:name w:val="示例后文字"/>
    <w:basedOn w:val="afff2"/>
    <w:next w:val="afff2"/>
    <w:qFormat/>
    <w:rsid w:val="00DC4DF0"/>
    <w:pPr>
      <w:ind w:firstLine="360"/>
    </w:pPr>
    <w:rPr>
      <w:sz w:val="18"/>
    </w:rPr>
  </w:style>
  <w:style w:type="paragraph" w:customStyle="1" w:styleId="affffff7">
    <w:name w:val="首示例"/>
    <w:next w:val="afff2"/>
    <w:link w:val="Charf"/>
    <w:qFormat/>
    <w:rsid w:val="00DC4DF0"/>
    <w:pPr>
      <w:tabs>
        <w:tab w:val="left" w:pos="360"/>
      </w:tabs>
    </w:pPr>
    <w:rPr>
      <w:rFonts w:ascii="宋体" w:eastAsia="宋体" w:hAnsi="宋体" w:cs="Times New Roman"/>
      <w:kern w:val="2"/>
      <w:sz w:val="18"/>
      <w:szCs w:val="18"/>
    </w:rPr>
  </w:style>
  <w:style w:type="character" w:customStyle="1" w:styleId="Charf">
    <w:name w:val="首示例 Char"/>
    <w:link w:val="affffff7"/>
    <w:qFormat/>
    <w:rsid w:val="00DC4DF0"/>
    <w:rPr>
      <w:rFonts w:ascii="宋体" w:eastAsia="宋体" w:hAnsi="宋体" w:cs="Times New Roman"/>
      <w:sz w:val="18"/>
      <w:szCs w:val="18"/>
    </w:rPr>
  </w:style>
  <w:style w:type="paragraph" w:customStyle="1" w:styleId="a0">
    <w:name w:val="四级无"/>
    <w:basedOn w:val="a6"/>
    <w:qFormat/>
    <w:rsid w:val="00DC4DF0"/>
    <w:pPr>
      <w:numPr>
        <w:ilvl w:val="0"/>
        <w:numId w:val="14"/>
      </w:numPr>
      <w:spacing w:beforeLines="0" w:afterLines="0"/>
      <w:ind w:firstLine="0"/>
    </w:pPr>
    <w:rPr>
      <w:rFonts w:ascii="宋体" w:eastAsia="宋体"/>
    </w:rPr>
  </w:style>
  <w:style w:type="paragraph" w:customStyle="1" w:styleId="affffff8">
    <w:name w:val="条文脚注"/>
    <w:basedOn w:val="ad"/>
    <w:qFormat/>
    <w:rsid w:val="00DC4DF0"/>
    <w:pPr>
      <w:numPr>
        <w:numId w:val="0"/>
      </w:numPr>
      <w:jc w:val="both"/>
    </w:pPr>
  </w:style>
  <w:style w:type="paragraph" w:customStyle="1" w:styleId="affffff9">
    <w:name w:val="图标脚注说明"/>
    <w:basedOn w:val="afff2"/>
    <w:qFormat/>
    <w:rsid w:val="00DC4DF0"/>
    <w:pPr>
      <w:ind w:left="840" w:firstLineChars="0" w:hanging="420"/>
    </w:pPr>
    <w:rPr>
      <w:sz w:val="18"/>
      <w:szCs w:val="18"/>
    </w:rPr>
  </w:style>
  <w:style w:type="paragraph" w:customStyle="1" w:styleId="affffffa">
    <w:name w:val="图表脚注说明"/>
    <w:basedOn w:val="aff"/>
    <w:qFormat/>
    <w:rsid w:val="00DC4DF0"/>
    <w:pPr>
      <w:ind w:left="544" w:hanging="181"/>
    </w:pPr>
    <w:rPr>
      <w:rFonts w:ascii="宋体" w:eastAsia="宋体" w:hAnsi="Times New Roman" w:cs="Times New Roman"/>
      <w:sz w:val="18"/>
      <w:szCs w:val="18"/>
    </w:rPr>
  </w:style>
  <w:style w:type="paragraph" w:customStyle="1" w:styleId="affffffb">
    <w:name w:val="图的脚注"/>
    <w:next w:val="afff2"/>
    <w:qFormat/>
    <w:rsid w:val="00DC4DF0"/>
    <w:pPr>
      <w:widowControl w:val="0"/>
      <w:ind w:leftChars="200" w:left="840" w:hangingChars="200" w:hanging="420"/>
      <w:jc w:val="both"/>
    </w:pPr>
    <w:rPr>
      <w:rFonts w:ascii="宋体" w:eastAsia="宋体" w:hAnsi="Times New Roman" w:cs="Times New Roman"/>
      <w:sz w:val="18"/>
    </w:rPr>
  </w:style>
  <w:style w:type="character" w:customStyle="1" w:styleId="Char8">
    <w:name w:val="尾注文本 Char"/>
    <w:basedOn w:val="aff1"/>
    <w:link w:val="affd"/>
    <w:semiHidden/>
    <w:qFormat/>
    <w:rsid w:val="00DC4DF0"/>
    <w:rPr>
      <w:rFonts w:ascii="Times New Roman" w:eastAsia="宋体" w:hAnsi="Times New Roman" w:cs="Times New Roman"/>
      <w:szCs w:val="24"/>
    </w:rPr>
  </w:style>
  <w:style w:type="character" w:customStyle="1" w:styleId="Char4">
    <w:name w:val="文档结构图 Char"/>
    <w:basedOn w:val="aff1"/>
    <w:link w:val="aff9"/>
    <w:semiHidden/>
    <w:qFormat/>
    <w:rsid w:val="00DC4D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affffffc">
    <w:name w:val="文献分类号"/>
    <w:qFormat/>
    <w:rsid w:val="00DC4DF0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 w:cs="Times New Roman"/>
      <w:sz w:val="21"/>
      <w:szCs w:val="21"/>
    </w:rPr>
  </w:style>
  <w:style w:type="paragraph" w:customStyle="1" w:styleId="affffffd">
    <w:name w:val="五级无"/>
    <w:basedOn w:val="a7"/>
    <w:qFormat/>
    <w:rsid w:val="00DC4DF0"/>
    <w:pPr>
      <w:spacing w:beforeLines="0" w:afterLines="0"/>
    </w:pPr>
    <w:rPr>
      <w:rFonts w:ascii="宋体" w:eastAsia="宋体"/>
    </w:rPr>
  </w:style>
  <w:style w:type="paragraph" w:customStyle="1" w:styleId="affffffe">
    <w:name w:val="一级无"/>
    <w:basedOn w:val="a3"/>
    <w:qFormat/>
    <w:rsid w:val="00DC4DF0"/>
    <w:pPr>
      <w:spacing w:beforeLines="0" w:afterLines="0"/>
    </w:pPr>
    <w:rPr>
      <w:rFonts w:ascii="宋体" w:eastAsia="宋体"/>
    </w:rPr>
  </w:style>
  <w:style w:type="paragraph" w:customStyle="1" w:styleId="af5">
    <w:name w:val="正文表标题"/>
    <w:next w:val="afff2"/>
    <w:qFormat/>
    <w:rsid w:val="00DC4DF0"/>
    <w:pPr>
      <w:numPr>
        <w:numId w:val="15"/>
      </w:numPr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f">
    <w:name w:val="正文公式编号制表符"/>
    <w:basedOn w:val="afff2"/>
    <w:next w:val="afff2"/>
    <w:qFormat/>
    <w:rsid w:val="00DC4DF0"/>
    <w:pPr>
      <w:ind w:firstLineChars="0" w:firstLine="0"/>
    </w:pPr>
  </w:style>
  <w:style w:type="paragraph" w:customStyle="1" w:styleId="af2">
    <w:name w:val="正文图标题"/>
    <w:next w:val="afff2"/>
    <w:qFormat/>
    <w:rsid w:val="00DC4DF0"/>
    <w:pPr>
      <w:numPr>
        <w:numId w:val="16"/>
      </w:numPr>
      <w:tabs>
        <w:tab w:val="left" w:pos="360"/>
      </w:tabs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f0">
    <w:name w:val="终结线"/>
    <w:basedOn w:val="aff"/>
    <w:qFormat/>
    <w:rsid w:val="00DC4DF0"/>
    <w:pPr>
      <w:framePr w:hSpace="181" w:vSpace="181" w:wrap="around" w:vAnchor="text" w:hAnchor="margin" w:xAlign="center" w:y="285"/>
    </w:pPr>
    <w:rPr>
      <w:rFonts w:ascii="Times New Roman" w:eastAsia="宋体" w:hAnsi="Times New Roman" w:cs="Times New Roman"/>
      <w:szCs w:val="24"/>
    </w:rPr>
  </w:style>
  <w:style w:type="paragraph" w:customStyle="1" w:styleId="afffffff1">
    <w:name w:val="其他发布日期"/>
    <w:basedOn w:val="affffd"/>
    <w:qFormat/>
    <w:rsid w:val="00DC4DF0"/>
    <w:pPr>
      <w:framePr w:wrap="around" w:vAnchor="page" w:hAnchor="text" w:x="1419"/>
    </w:pPr>
  </w:style>
  <w:style w:type="paragraph" w:customStyle="1" w:styleId="afffffff2">
    <w:name w:val="其他实施日期"/>
    <w:basedOn w:val="affffff5"/>
    <w:qFormat/>
    <w:rsid w:val="00DC4DF0"/>
    <w:pPr>
      <w:framePr w:wrap="around"/>
    </w:pPr>
  </w:style>
  <w:style w:type="paragraph" w:customStyle="1" w:styleId="24">
    <w:name w:val="封面标准名称2"/>
    <w:basedOn w:val="afffff"/>
    <w:qFormat/>
    <w:rsid w:val="00DC4DF0"/>
    <w:pPr>
      <w:framePr w:wrap="around" w:y="4469"/>
      <w:spacing w:beforeLines="630"/>
    </w:pPr>
  </w:style>
  <w:style w:type="paragraph" w:customStyle="1" w:styleId="25">
    <w:name w:val="封面标准英文名称2"/>
    <w:basedOn w:val="afffff0"/>
    <w:qFormat/>
    <w:rsid w:val="00DC4DF0"/>
    <w:pPr>
      <w:framePr w:wrap="around" w:y="4469"/>
    </w:pPr>
  </w:style>
  <w:style w:type="paragraph" w:customStyle="1" w:styleId="26">
    <w:name w:val="封面一致性程度标识2"/>
    <w:basedOn w:val="afffff1"/>
    <w:qFormat/>
    <w:rsid w:val="00DC4DF0"/>
    <w:pPr>
      <w:framePr w:wrap="around" w:y="4469"/>
    </w:pPr>
  </w:style>
  <w:style w:type="paragraph" w:customStyle="1" w:styleId="27">
    <w:name w:val="封面标准文稿类别2"/>
    <w:basedOn w:val="afffff2"/>
    <w:qFormat/>
    <w:rsid w:val="00DC4DF0"/>
    <w:pPr>
      <w:framePr w:wrap="around" w:y="4469"/>
    </w:pPr>
  </w:style>
  <w:style w:type="paragraph" w:customStyle="1" w:styleId="28">
    <w:name w:val="封面标准文稿编辑信息2"/>
    <w:basedOn w:val="afffff3"/>
    <w:qFormat/>
    <w:rsid w:val="00DC4DF0"/>
    <w:pPr>
      <w:framePr w:wrap="around" w:y="4469"/>
    </w:pPr>
  </w:style>
  <w:style w:type="character" w:customStyle="1" w:styleId="Char5">
    <w:name w:val="正文文本缩进 Char"/>
    <w:basedOn w:val="aff1"/>
    <w:link w:val="affa"/>
    <w:qFormat/>
    <w:rsid w:val="00DC4DF0"/>
    <w:rPr>
      <w:rFonts w:ascii="Times New Roman" w:eastAsia="宋体" w:hAnsi="Times New Roman" w:cs="Times New Roman"/>
      <w:sz w:val="24"/>
      <w:szCs w:val="20"/>
    </w:rPr>
  </w:style>
  <w:style w:type="character" w:customStyle="1" w:styleId="hps">
    <w:name w:val="hps"/>
    <w:basedOn w:val="aff1"/>
    <w:qFormat/>
    <w:rsid w:val="00DC4DF0"/>
  </w:style>
  <w:style w:type="character" w:customStyle="1" w:styleId="apple-style-span">
    <w:name w:val="apple-style-span"/>
    <w:basedOn w:val="aff1"/>
    <w:qFormat/>
    <w:rsid w:val="00DC4DF0"/>
  </w:style>
  <w:style w:type="character" w:customStyle="1" w:styleId="Char6">
    <w:name w:val="纯文本 Char"/>
    <w:link w:val="affb"/>
    <w:qFormat/>
    <w:rsid w:val="00DC4DF0"/>
    <w:rPr>
      <w:rFonts w:ascii="宋体" w:eastAsia="宋体" w:hAnsi="Courier New"/>
    </w:rPr>
  </w:style>
  <w:style w:type="character" w:customStyle="1" w:styleId="Char">
    <w:name w:val="正文缩进 Char"/>
    <w:link w:val="aff0"/>
    <w:qFormat/>
    <w:rsid w:val="00DC4DF0"/>
    <w:rPr>
      <w:rFonts w:eastAsia="仿宋_GB2312"/>
      <w:sz w:val="32"/>
      <w:szCs w:val="24"/>
    </w:rPr>
  </w:style>
  <w:style w:type="character" w:customStyle="1" w:styleId="Char3">
    <w:name w:val="正文文本 Char"/>
    <w:basedOn w:val="aff1"/>
    <w:link w:val="aff7"/>
    <w:qFormat/>
    <w:rsid w:val="00DC4DF0"/>
    <w:rPr>
      <w:rFonts w:ascii="Times New Roman" w:eastAsia="宋体" w:hAnsi="Times New Roman" w:cs="Times New Roman"/>
      <w:szCs w:val="24"/>
    </w:rPr>
  </w:style>
  <w:style w:type="character" w:customStyle="1" w:styleId="Char2">
    <w:name w:val="正文首行缩进 Char"/>
    <w:basedOn w:val="Char3"/>
    <w:link w:val="aff6"/>
    <w:qFormat/>
    <w:rsid w:val="00DC4DF0"/>
    <w:rPr>
      <w:rFonts w:ascii="Times New Roman" w:eastAsia="仿宋_GB2312" w:hAnsi="Times New Roman" w:cs="Times New Roman"/>
      <w:sz w:val="32"/>
      <w:szCs w:val="24"/>
    </w:rPr>
  </w:style>
  <w:style w:type="character" w:customStyle="1" w:styleId="Char10">
    <w:name w:val="纯文本 Char1"/>
    <w:basedOn w:val="aff1"/>
    <w:uiPriority w:val="99"/>
    <w:semiHidden/>
    <w:qFormat/>
    <w:rsid w:val="00DC4DF0"/>
    <w:rPr>
      <w:rFonts w:ascii="宋体" w:eastAsia="宋体" w:hAnsi="Courier New" w:cs="Courier New"/>
      <w:szCs w:val="21"/>
    </w:rPr>
  </w:style>
  <w:style w:type="character" w:customStyle="1" w:styleId="3Char0">
    <w:name w:val="正文文本缩进 3 Char"/>
    <w:basedOn w:val="aff1"/>
    <w:link w:val="33"/>
    <w:qFormat/>
    <w:rsid w:val="00DC4DF0"/>
    <w:rPr>
      <w:rFonts w:ascii="Times New Roman" w:eastAsia="宋体" w:hAnsi="Times New Roman" w:cs="Times New Roman"/>
      <w:sz w:val="16"/>
      <w:szCs w:val="16"/>
    </w:rPr>
  </w:style>
  <w:style w:type="character" w:customStyle="1" w:styleId="Char7">
    <w:name w:val="日期 Char"/>
    <w:basedOn w:val="aff1"/>
    <w:link w:val="affc"/>
    <w:qFormat/>
    <w:rsid w:val="00DC4DF0"/>
    <w:rPr>
      <w:rFonts w:ascii="Times New Roman" w:eastAsia="宋体" w:hAnsi="Times New Roman" w:cs="Times New Roman"/>
      <w:sz w:val="24"/>
      <w:szCs w:val="20"/>
    </w:rPr>
  </w:style>
  <w:style w:type="character" w:customStyle="1" w:styleId="HTMLChar">
    <w:name w:val="HTML 预设格式 Char"/>
    <w:basedOn w:val="aff1"/>
    <w:link w:val="HTML"/>
    <w:qFormat/>
    <w:rsid w:val="00DC4DF0"/>
    <w:rPr>
      <w:rFonts w:ascii="Arial" w:eastAsia="宋体" w:hAnsi="Arial" w:cs="Arial"/>
      <w:kern w:val="0"/>
      <w:sz w:val="24"/>
      <w:szCs w:val="24"/>
    </w:rPr>
  </w:style>
  <w:style w:type="paragraph" w:customStyle="1" w:styleId="Charf0">
    <w:name w:val="Char"/>
    <w:basedOn w:val="aff"/>
    <w:qFormat/>
    <w:rsid w:val="00DC4DF0"/>
    <w:pPr>
      <w:tabs>
        <w:tab w:val="left" w:pos="4665"/>
        <w:tab w:val="left" w:pos="8970"/>
      </w:tabs>
      <w:ind w:firstLine="400"/>
    </w:pPr>
    <w:rPr>
      <w:rFonts w:ascii="Tahoma" w:eastAsia="宋体" w:hAnsi="Tahoma" w:cs="Tahoma"/>
      <w:sz w:val="24"/>
      <w:szCs w:val="24"/>
    </w:rPr>
  </w:style>
  <w:style w:type="paragraph" w:customStyle="1" w:styleId="CharCharChar">
    <w:name w:val="Char Char Char"/>
    <w:basedOn w:val="aff9"/>
    <w:qFormat/>
    <w:rsid w:val="00DC4DF0"/>
    <w:rPr>
      <w:szCs w:val="20"/>
    </w:rPr>
  </w:style>
  <w:style w:type="paragraph" w:customStyle="1" w:styleId="14">
    <w:name w:val="样式1"/>
    <w:basedOn w:val="aff"/>
    <w:next w:val="31"/>
    <w:qFormat/>
    <w:rsid w:val="00DC4DF0"/>
    <w:pPr>
      <w:tabs>
        <w:tab w:val="left" w:pos="0"/>
        <w:tab w:val="left" w:pos="567"/>
      </w:tabs>
      <w:spacing w:line="400" w:lineRule="atLeast"/>
      <w:ind w:left="992" w:hanging="629"/>
    </w:pPr>
    <w:rPr>
      <w:rFonts w:ascii="宋体" w:eastAsia="宋体" w:hAnsi="宋体" w:cs="Times New Roman"/>
      <w:bCs/>
      <w:sz w:val="24"/>
      <w:szCs w:val="24"/>
    </w:rPr>
  </w:style>
  <w:style w:type="character" w:customStyle="1" w:styleId="Char9">
    <w:name w:val="批注框文本 Char"/>
    <w:basedOn w:val="aff1"/>
    <w:link w:val="affe"/>
    <w:qFormat/>
    <w:rsid w:val="00DC4DF0"/>
    <w:rPr>
      <w:rFonts w:ascii="Times New Roman" w:eastAsia="仿宋_GB2312" w:hAnsi="Times New Roman" w:cs="Times New Roman"/>
      <w:sz w:val="18"/>
      <w:szCs w:val="18"/>
    </w:rPr>
  </w:style>
  <w:style w:type="paragraph" w:customStyle="1" w:styleId="Char11">
    <w:name w:val="Char1"/>
    <w:qFormat/>
    <w:rsid w:val="00DC4DF0"/>
    <w:pPr>
      <w:widowControl w:val="0"/>
      <w:spacing w:line="300" w:lineRule="auto"/>
      <w:ind w:firstLineChars="200" w:firstLine="480"/>
      <w:jc w:val="both"/>
    </w:pPr>
    <w:rPr>
      <w:rFonts w:ascii="Times New Roman" w:eastAsia="宋体" w:hAnsi="Times New Roman" w:cs="Times New Roman"/>
    </w:rPr>
  </w:style>
  <w:style w:type="paragraph" w:customStyle="1" w:styleId="Default">
    <w:name w:val="Default"/>
    <w:qFormat/>
    <w:rsid w:val="00DC4DF0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Char1">
    <w:name w:val="批注文字 Char"/>
    <w:link w:val="aff5"/>
    <w:qFormat/>
    <w:rsid w:val="00DC4DF0"/>
    <w:rPr>
      <w:szCs w:val="24"/>
    </w:rPr>
  </w:style>
  <w:style w:type="character" w:customStyle="1" w:styleId="Char12">
    <w:name w:val="批注文字 Char1"/>
    <w:basedOn w:val="aff1"/>
    <w:qFormat/>
    <w:rsid w:val="00DC4DF0"/>
  </w:style>
  <w:style w:type="paragraph" w:customStyle="1" w:styleId="reader-word-layerreader-word-s27-2">
    <w:name w:val="reader-word-layer reader-word-s27-2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15-0">
    <w:name w:val="reader-word-layer reader-word-s15-0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14-2">
    <w:name w:val="reader-word-layer reader-word-s14-2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14-1">
    <w:name w:val="reader-word-layer reader-word-s14-1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a-3">
    <w:name w:val="ca-3"/>
    <w:qFormat/>
    <w:rsid w:val="00DC4DF0"/>
  </w:style>
  <w:style w:type="paragraph" w:customStyle="1" w:styleId="pa-0">
    <w:name w:val="pa-0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a-1">
    <w:name w:val="ca-1"/>
    <w:qFormat/>
    <w:rsid w:val="00DC4DF0"/>
  </w:style>
  <w:style w:type="paragraph" w:customStyle="1" w:styleId="afffffff3">
    <w:name w:val="条文"/>
    <w:basedOn w:val="aff"/>
    <w:qFormat/>
    <w:rsid w:val="00DC4DF0"/>
    <w:pPr>
      <w:adjustRightInd w:val="0"/>
      <w:spacing w:line="300" w:lineRule="auto"/>
      <w:ind w:firstLineChars="200" w:firstLine="200"/>
      <w:outlineLvl w:val="2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0">
    <w:name w:val="批注主题 Char"/>
    <w:basedOn w:val="Char12"/>
    <w:link w:val="aff4"/>
    <w:uiPriority w:val="99"/>
    <w:semiHidden/>
    <w:qFormat/>
    <w:rsid w:val="00DC4DF0"/>
    <w:rPr>
      <w:b/>
      <w:bCs/>
    </w:rPr>
  </w:style>
  <w:style w:type="paragraph" w:customStyle="1" w:styleId="Style1">
    <w:name w:val="_Style 1"/>
    <w:basedOn w:val="aff"/>
    <w:qFormat/>
    <w:rsid w:val="00DC4DF0"/>
    <w:pPr>
      <w:ind w:firstLineChars="200" w:firstLine="420"/>
    </w:pPr>
    <w:rPr>
      <w:rFonts w:ascii="Calibri" w:eastAsia="宋体" w:hAnsi="Calibri" w:cs="Times New Roman"/>
    </w:rPr>
  </w:style>
  <w:style w:type="paragraph" w:customStyle="1" w:styleId="29">
    <w:name w:val="列出段落2"/>
    <w:basedOn w:val="aff"/>
    <w:qFormat/>
    <w:rsid w:val="00DC4DF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39F3A8-7DB0-41B1-AB32-2B7553612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PCOS</cp:lastModifiedBy>
  <cp:revision>15</cp:revision>
  <cp:lastPrinted>2016-04-26T01:33:00Z</cp:lastPrinted>
  <dcterms:created xsi:type="dcterms:W3CDTF">2016-03-29T01:45:00Z</dcterms:created>
  <dcterms:modified xsi:type="dcterms:W3CDTF">2016-05-04T06:52:00Z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